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3E0" w:rsidRDefault="003773E0" w:rsidP="00A0332F">
      <w:pPr>
        <w:pStyle w:val="ConsPlusNormal"/>
        <w:rPr>
          <w:rFonts w:ascii="Tahoma" w:hAnsi="Tahoma" w:cs="Tahoma"/>
          <w:b w:val="0"/>
          <w:bCs w:val="0"/>
          <w:sz w:val="20"/>
          <w:szCs w:val="20"/>
        </w:rPr>
      </w:pPr>
    </w:p>
    <w:p w:rsidR="003773E0" w:rsidRPr="003773E0" w:rsidRDefault="003773E0" w:rsidP="003773E0">
      <w:pPr>
        <w:shd w:val="clear" w:color="auto" w:fill="FFFFFF"/>
        <w:spacing w:after="144" w:line="242" w:lineRule="atLeast"/>
        <w:outlineLvl w:val="0"/>
        <w:rPr>
          <w:rFonts w:ascii="Arial" w:eastAsia="Times New Roman" w:hAnsi="Arial" w:cs="Arial"/>
          <w:b/>
          <w:bCs/>
          <w:color w:val="006600"/>
          <w:kern w:val="36"/>
          <w:sz w:val="28"/>
          <w:szCs w:val="28"/>
          <w:lang w:eastAsia="ru-RU"/>
        </w:rPr>
      </w:pPr>
      <w:r w:rsidRPr="003773E0">
        <w:rPr>
          <w:rFonts w:ascii="Arial" w:eastAsia="Times New Roman" w:hAnsi="Arial" w:cs="Arial"/>
          <w:b/>
          <w:bCs/>
          <w:color w:val="006600"/>
          <w:kern w:val="36"/>
          <w:sz w:val="28"/>
          <w:szCs w:val="28"/>
          <w:lang w:eastAsia="ru-RU"/>
        </w:rPr>
        <w:t xml:space="preserve">Федеральный закон от 28.12.2013 N 400-ФЗ (ред. от 29.12.2015, с </w:t>
      </w:r>
      <w:proofErr w:type="spellStart"/>
      <w:r w:rsidRPr="003773E0">
        <w:rPr>
          <w:rFonts w:ascii="Arial" w:eastAsia="Times New Roman" w:hAnsi="Arial" w:cs="Arial"/>
          <w:b/>
          <w:bCs/>
          <w:color w:val="006600"/>
          <w:kern w:val="36"/>
          <w:sz w:val="28"/>
          <w:szCs w:val="28"/>
          <w:lang w:eastAsia="ru-RU"/>
        </w:rPr>
        <w:t>изм</w:t>
      </w:r>
      <w:proofErr w:type="spellEnd"/>
      <w:r w:rsidRPr="003773E0">
        <w:rPr>
          <w:rFonts w:ascii="Arial" w:eastAsia="Times New Roman" w:hAnsi="Arial" w:cs="Arial"/>
          <w:b/>
          <w:bCs/>
          <w:color w:val="006600"/>
          <w:kern w:val="36"/>
          <w:sz w:val="28"/>
          <w:szCs w:val="28"/>
          <w:lang w:eastAsia="ru-RU"/>
        </w:rPr>
        <w:t>. от 23.05.2016) "О страховых пенсиях"</w:t>
      </w:r>
    </w:p>
    <w:p w:rsidR="003773E0" w:rsidRPr="003773E0" w:rsidRDefault="003773E0" w:rsidP="003773E0">
      <w:pPr>
        <w:shd w:val="clear" w:color="auto" w:fill="FFFFFF"/>
        <w:spacing w:after="0" w:line="290" w:lineRule="atLeast"/>
        <w:jc w:val="both"/>
        <w:rPr>
          <w:rFonts w:ascii="Arial" w:eastAsia="Times New Roman" w:hAnsi="Arial" w:cs="Arial"/>
          <w:color w:val="006600"/>
          <w:sz w:val="28"/>
          <w:szCs w:val="28"/>
          <w:lang w:eastAsia="ru-RU"/>
        </w:rPr>
      </w:pPr>
      <w:r w:rsidRPr="003773E0">
        <w:rPr>
          <w:rFonts w:ascii="Arial" w:eastAsia="Times New Roman" w:hAnsi="Arial" w:cs="Arial"/>
          <w:color w:val="006600"/>
          <w:sz w:val="28"/>
          <w:szCs w:val="28"/>
          <w:lang w:eastAsia="ru-RU"/>
        </w:rPr>
        <w:t> </w:t>
      </w:r>
    </w:p>
    <w:p w:rsidR="003773E0" w:rsidRPr="003773E0" w:rsidRDefault="003773E0" w:rsidP="003773E0">
      <w:pPr>
        <w:numPr>
          <w:ilvl w:val="0"/>
          <w:numId w:val="1"/>
        </w:numPr>
        <w:tabs>
          <w:tab w:val="clear" w:pos="720"/>
        </w:tabs>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5" w:history="1">
        <w:r w:rsidRPr="003773E0">
          <w:rPr>
            <w:rFonts w:asciiTheme="majorHAnsi" w:eastAsia="Times New Roman" w:hAnsiTheme="majorHAnsi" w:cs="Times New Roman"/>
            <w:sz w:val="26"/>
            <w:szCs w:val="26"/>
            <w:lang w:eastAsia="ru-RU"/>
          </w:rPr>
          <w:t>Федеральный закон</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6" w:history="1">
        <w:r w:rsidRPr="003773E0">
          <w:rPr>
            <w:rFonts w:asciiTheme="majorHAnsi" w:eastAsia="Times New Roman" w:hAnsiTheme="majorHAnsi" w:cs="Times New Roman"/>
            <w:b/>
            <w:color w:val="FF0000"/>
            <w:sz w:val="26"/>
            <w:szCs w:val="26"/>
            <w:lang w:eastAsia="ru-RU"/>
          </w:rPr>
          <w:t>Глава 1. Общие положения</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7" w:history="1">
        <w:r w:rsidRPr="003773E0">
          <w:rPr>
            <w:rFonts w:asciiTheme="majorHAnsi" w:eastAsia="Times New Roman" w:hAnsiTheme="majorHAnsi" w:cs="Times New Roman"/>
            <w:sz w:val="26"/>
            <w:szCs w:val="26"/>
            <w:lang w:eastAsia="ru-RU"/>
          </w:rPr>
          <w:t>Статья 1. Цель и предмет регулирования настоящего Федерального закона</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8" w:history="1">
        <w:r w:rsidRPr="003773E0">
          <w:rPr>
            <w:rFonts w:asciiTheme="majorHAnsi" w:eastAsia="Times New Roman" w:hAnsiTheme="majorHAnsi" w:cs="Times New Roman"/>
            <w:sz w:val="26"/>
            <w:szCs w:val="26"/>
            <w:lang w:eastAsia="ru-RU"/>
          </w:rPr>
          <w:t>Статья 2. Правовое регулирование в области страховых пенсий</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9" w:history="1">
        <w:r w:rsidRPr="003773E0">
          <w:rPr>
            <w:rFonts w:asciiTheme="majorHAnsi" w:eastAsia="Times New Roman" w:hAnsiTheme="majorHAnsi" w:cs="Times New Roman"/>
            <w:sz w:val="26"/>
            <w:szCs w:val="26"/>
            <w:lang w:eastAsia="ru-RU"/>
          </w:rPr>
          <w:t>Статья 3. Основные понятия, применяемые в целях настоящего Федерального закона</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0" w:history="1">
        <w:r w:rsidRPr="003773E0">
          <w:rPr>
            <w:rFonts w:asciiTheme="majorHAnsi" w:eastAsia="Times New Roman" w:hAnsiTheme="majorHAnsi" w:cs="Times New Roman"/>
            <w:sz w:val="26"/>
            <w:szCs w:val="26"/>
            <w:lang w:eastAsia="ru-RU"/>
          </w:rPr>
          <w:t>Статья 4. Лица, имеющие право на страховую пенсию</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1" w:history="1">
        <w:r w:rsidRPr="003773E0">
          <w:rPr>
            <w:rFonts w:asciiTheme="majorHAnsi" w:eastAsia="Times New Roman" w:hAnsiTheme="majorHAnsi" w:cs="Times New Roman"/>
            <w:sz w:val="26"/>
            <w:szCs w:val="26"/>
            <w:lang w:eastAsia="ru-RU"/>
          </w:rPr>
          <w:t>Статья 5. Право на выбор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2" w:history="1">
        <w:r w:rsidRPr="003773E0">
          <w:rPr>
            <w:rFonts w:asciiTheme="majorHAnsi" w:eastAsia="Times New Roman" w:hAnsiTheme="majorHAnsi" w:cs="Times New Roman"/>
            <w:sz w:val="26"/>
            <w:szCs w:val="26"/>
            <w:lang w:eastAsia="ru-RU"/>
          </w:rPr>
          <w:t>Статья 6. Виды страховых пенсий</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3" w:history="1">
        <w:r w:rsidRPr="003773E0">
          <w:rPr>
            <w:rFonts w:asciiTheme="majorHAnsi" w:eastAsia="Times New Roman" w:hAnsiTheme="majorHAnsi" w:cs="Times New Roman"/>
            <w:sz w:val="26"/>
            <w:szCs w:val="26"/>
            <w:lang w:eastAsia="ru-RU"/>
          </w:rPr>
          <w:t>Статья 7. Финансовое обеспечение выплаты страховых пенсий</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14" w:history="1">
        <w:r w:rsidRPr="003773E0">
          <w:rPr>
            <w:rFonts w:asciiTheme="majorHAnsi" w:eastAsia="Times New Roman" w:hAnsiTheme="majorHAnsi" w:cs="Times New Roman"/>
            <w:b/>
            <w:color w:val="FF0000"/>
            <w:sz w:val="26"/>
            <w:szCs w:val="26"/>
            <w:lang w:eastAsia="ru-RU"/>
          </w:rPr>
          <w:t>Глава 2. Условия назначения страховых пенсий</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5" w:history="1">
        <w:r w:rsidRPr="003773E0">
          <w:rPr>
            <w:rFonts w:asciiTheme="majorHAnsi" w:eastAsia="Times New Roman" w:hAnsiTheme="majorHAnsi" w:cs="Times New Roman"/>
            <w:sz w:val="26"/>
            <w:szCs w:val="26"/>
            <w:lang w:eastAsia="ru-RU"/>
          </w:rPr>
          <w:t>Статья 8. Условия назначения страховой пенсии по старости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6" w:history="1">
        <w:r w:rsidRPr="003773E0">
          <w:rPr>
            <w:rFonts w:asciiTheme="majorHAnsi" w:eastAsia="Times New Roman" w:hAnsiTheme="majorHAnsi" w:cs="Times New Roman"/>
            <w:sz w:val="26"/>
            <w:szCs w:val="26"/>
            <w:lang w:eastAsia="ru-RU"/>
          </w:rPr>
          <w:t>Статья 9. Условия назначения страховой пенсии по инвалидности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7" w:history="1">
        <w:r w:rsidRPr="003773E0">
          <w:rPr>
            <w:rFonts w:asciiTheme="majorHAnsi" w:eastAsia="Times New Roman" w:hAnsiTheme="majorHAnsi" w:cs="Times New Roman"/>
            <w:sz w:val="26"/>
            <w:szCs w:val="26"/>
            <w:lang w:eastAsia="ru-RU"/>
          </w:rPr>
          <w:t>Статья 10. Условия назначения страховой пенсии по случаю потери кормильца</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18" w:history="1">
        <w:r w:rsidRPr="003773E0">
          <w:rPr>
            <w:rFonts w:asciiTheme="majorHAnsi" w:eastAsia="Times New Roman" w:hAnsiTheme="majorHAnsi" w:cs="Times New Roman"/>
            <w:b/>
            <w:color w:val="FF0000"/>
            <w:sz w:val="26"/>
            <w:szCs w:val="26"/>
            <w:lang w:eastAsia="ru-RU"/>
          </w:rPr>
          <w:t>Глава 3. Страховой стаж</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19" w:history="1">
        <w:r w:rsidRPr="003773E0">
          <w:rPr>
            <w:rFonts w:asciiTheme="majorHAnsi" w:eastAsia="Times New Roman" w:hAnsiTheme="majorHAnsi" w:cs="Times New Roman"/>
            <w:sz w:val="26"/>
            <w:szCs w:val="26"/>
            <w:lang w:eastAsia="ru-RU"/>
          </w:rPr>
          <w:t>Статья 11. Периоды работы и (или) иной деятельности, включаемые в страховой стаж</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0" w:history="1">
        <w:r w:rsidRPr="003773E0">
          <w:rPr>
            <w:rFonts w:asciiTheme="majorHAnsi" w:eastAsia="Times New Roman" w:hAnsiTheme="majorHAnsi" w:cs="Times New Roman"/>
            <w:sz w:val="26"/>
            <w:szCs w:val="26"/>
            <w:lang w:eastAsia="ru-RU"/>
          </w:rPr>
          <w:t>Статья 12. Иные периоды, засчитываемые в страховой стаж</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1" w:history="1">
        <w:r w:rsidRPr="003773E0">
          <w:rPr>
            <w:rFonts w:asciiTheme="majorHAnsi" w:eastAsia="Times New Roman" w:hAnsiTheme="majorHAnsi" w:cs="Times New Roman"/>
            <w:sz w:val="26"/>
            <w:szCs w:val="26"/>
            <w:lang w:eastAsia="ru-RU"/>
          </w:rPr>
          <w:t>Статья 13. Порядок исчисления страхового стажа</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2" w:history="1">
        <w:r w:rsidRPr="003773E0">
          <w:rPr>
            <w:rFonts w:asciiTheme="majorHAnsi" w:eastAsia="Times New Roman" w:hAnsiTheme="majorHAnsi" w:cs="Times New Roman"/>
            <w:sz w:val="26"/>
            <w:szCs w:val="26"/>
            <w:lang w:eastAsia="ru-RU"/>
          </w:rPr>
          <w:t>Статья 14. Правила подсчета и порядок подтверждения страхового стажа</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23" w:history="1">
        <w:r w:rsidRPr="003773E0">
          <w:rPr>
            <w:rFonts w:asciiTheme="majorHAnsi" w:eastAsia="Times New Roman" w:hAnsiTheme="majorHAnsi" w:cs="Times New Roman"/>
            <w:b/>
            <w:color w:val="FF0000"/>
            <w:sz w:val="26"/>
            <w:szCs w:val="26"/>
            <w:lang w:eastAsia="ru-RU"/>
          </w:rPr>
          <w:t>Глава 4. Размеры страховых пенсий. Фиксированная выплата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4" w:history="1">
        <w:r w:rsidRPr="003773E0">
          <w:rPr>
            <w:rFonts w:asciiTheme="majorHAnsi" w:eastAsia="Times New Roman" w:hAnsiTheme="majorHAnsi" w:cs="Times New Roman"/>
            <w:sz w:val="26"/>
            <w:szCs w:val="26"/>
            <w:lang w:eastAsia="ru-RU"/>
          </w:rPr>
          <w:t>Статья 15. Размеры страховых пенсий</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5" w:history="1">
        <w:r w:rsidRPr="003773E0">
          <w:rPr>
            <w:rFonts w:asciiTheme="majorHAnsi" w:eastAsia="Times New Roman" w:hAnsiTheme="majorHAnsi" w:cs="Times New Roman"/>
            <w:sz w:val="26"/>
            <w:szCs w:val="26"/>
            <w:lang w:eastAsia="ru-RU"/>
          </w:rPr>
          <w:t>Статья 16. Фиксированная выплата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6" w:history="1">
        <w:r w:rsidRPr="003773E0">
          <w:rPr>
            <w:rFonts w:asciiTheme="majorHAnsi" w:eastAsia="Times New Roman" w:hAnsiTheme="majorHAnsi" w:cs="Times New Roman"/>
            <w:sz w:val="26"/>
            <w:szCs w:val="26"/>
            <w:lang w:eastAsia="ru-RU"/>
          </w:rPr>
          <w:t>Статья 17. Повышение фиксированной выплаты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7" w:history="1">
        <w:r w:rsidRPr="003773E0">
          <w:rPr>
            <w:rFonts w:asciiTheme="majorHAnsi" w:eastAsia="Times New Roman" w:hAnsiTheme="majorHAnsi" w:cs="Times New Roman"/>
            <w:sz w:val="26"/>
            <w:szCs w:val="26"/>
            <w:lang w:eastAsia="ru-RU"/>
          </w:rP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8" w:history="1">
        <w:r w:rsidRPr="003773E0">
          <w:rPr>
            <w:rFonts w:asciiTheme="majorHAnsi" w:eastAsia="Times New Roman" w:hAnsiTheme="majorHAnsi" w:cs="Times New Roman"/>
            <w:sz w:val="26"/>
            <w:szCs w:val="26"/>
            <w:lang w:eastAsia="ru-RU"/>
          </w:rPr>
          <w:t>Статья 19. Доля страховой пенсии по старости, устанавливаемая к пенсии за выслугу лет федеральным государственным гражданским служащим</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29" w:history="1">
        <w:r w:rsidRPr="003773E0">
          <w:rPr>
            <w:rFonts w:asciiTheme="majorHAnsi" w:eastAsia="Times New Roman" w:hAnsiTheme="majorHAnsi" w:cs="Times New Roman"/>
            <w:sz w:val="26"/>
            <w:szCs w:val="26"/>
            <w:lang w:eastAsia="ru-RU"/>
          </w:rPr>
          <w:t>Статья 20. Доля страховой пенсии по старости, устанавливаемая к пенсии за выслугу лет гражданам из числа работников летно-испытательного состава</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30" w:history="1">
        <w:r w:rsidRPr="003773E0">
          <w:rPr>
            <w:rFonts w:asciiTheme="majorHAnsi" w:eastAsia="Times New Roman" w:hAnsiTheme="majorHAnsi" w:cs="Times New Roman"/>
            <w:b/>
            <w:color w:val="FF0000"/>
            <w:sz w:val="26"/>
            <w:szCs w:val="26"/>
            <w:lang w:eastAsia="ru-RU"/>
          </w:rPr>
          <w:t>Глава 5. Установление страховых пенсий, выплата и доставка страховых пенсий, фиксированной выплаты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1" w:history="1">
        <w:r w:rsidRPr="003773E0">
          <w:rPr>
            <w:rFonts w:asciiTheme="majorHAnsi" w:eastAsia="Times New Roman" w:hAnsiTheme="majorHAnsi" w:cs="Times New Roman"/>
            <w:sz w:val="26"/>
            <w:szCs w:val="26"/>
            <w:lang w:eastAsia="ru-RU"/>
          </w:rPr>
          <w:t>Статья 21. Порядок установления страховых пенсий, выплаты и доставки страховых пенсий, фиксированной выплаты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2" w:history="1">
        <w:r w:rsidRPr="003773E0">
          <w:rPr>
            <w:rFonts w:asciiTheme="majorHAnsi" w:eastAsia="Times New Roman" w:hAnsiTheme="majorHAnsi" w:cs="Times New Roman"/>
            <w:sz w:val="26"/>
            <w:szCs w:val="26"/>
            <w:lang w:eastAsia="ru-RU"/>
          </w:rPr>
          <w:t>Статья 22. Сроки назначения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3" w:history="1">
        <w:r w:rsidRPr="003773E0">
          <w:rPr>
            <w:rFonts w:asciiTheme="majorHAnsi" w:eastAsia="Times New Roman" w:hAnsiTheme="majorHAnsi" w:cs="Times New Roman"/>
            <w:sz w:val="26"/>
            <w:szCs w:val="26"/>
            <w:lang w:eastAsia="ru-RU"/>
          </w:rPr>
          <w:t>Статья 23. Сроки перерасчета размера страховой пенсии, фиксированной выплаты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4" w:history="1">
        <w:r w:rsidRPr="003773E0">
          <w:rPr>
            <w:rFonts w:asciiTheme="majorHAnsi" w:eastAsia="Times New Roman" w:hAnsiTheme="majorHAnsi" w:cs="Times New Roman"/>
            <w:sz w:val="26"/>
            <w:szCs w:val="26"/>
            <w:lang w:eastAsia="ru-RU"/>
          </w:rPr>
          <w:t>Статья 24. Приостановление и возобновление выплаты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5" w:history="1">
        <w:r w:rsidRPr="003773E0">
          <w:rPr>
            <w:rFonts w:asciiTheme="majorHAnsi" w:eastAsia="Times New Roman" w:hAnsiTheme="majorHAnsi" w:cs="Times New Roman"/>
            <w:sz w:val="26"/>
            <w:szCs w:val="26"/>
            <w:lang w:eastAsia="ru-RU"/>
          </w:rPr>
          <w:t>Статья 25. Прекращение и восстановление выплаты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6" w:history="1">
        <w:r w:rsidRPr="003773E0">
          <w:rPr>
            <w:rFonts w:asciiTheme="majorHAnsi" w:eastAsia="Times New Roman" w:hAnsiTheme="majorHAnsi" w:cs="Times New Roman"/>
            <w:sz w:val="26"/>
            <w:szCs w:val="26"/>
            <w:lang w:eastAsia="ru-RU"/>
          </w:rPr>
          <w:t>Статья 26. Сроки выплаты и доставки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7" w:history="1">
        <w:r w:rsidRPr="003773E0">
          <w:rPr>
            <w:rFonts w:asciiTheme="majorHAnsi" w:eastAsia="Times New Roman" w:hAnsiTheme="majorHAnsi" w:cs="Times New Roman"/>
            <w:sz w:val="26"/>
            <w:szCs w:val="26"/>
            <w:lang w:eastAsia="ru-RU"/>
          </w:rPr>
          <w:t>Статья 26.1. Выплата страховой пенсии в период осуществления работы и (или) иной деятельности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8" w:history="1">
        <w:r w:rsidRPr="003773E0">
          <w:rPr>
            <w:rFonts w:asciiTheme="majorHAnsi" w:eastAsia="Times New Roman" w:hAnsiTheme="majorHAnsi" w:cs="Times New Roman"/>
            <w:sz w:val="26"/>
            <w:szCs w:val="26"/>
            <w:lang w:eastAsia="ru-RU"/>
          </w:rPr>
          <w:t>Статья 27. Выплата страховой пенсии лицам, выезжающим на постоянное жительство за пределы территории Российской Федерации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39" w:history="1">
        <w:r w:rsidRPr="003773E0">
          <w:rPr>
            <w:rFonts w:asciiTheme="majorHAnsi" w:eastAsia="Times New Roman" w:hAnsiTheme="majorHAnsi" w:cs="Times New Roman"/>
            <w:sz w:val="26"/>
            <w:szCs w:val="26"/>
            <w:lang w:eastAsia="ru-RU"/>
          </w:rP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0" w:history="1">
        <w:r w:rsidRPr="003773E0">
          <w:rPr>
            <w:rFonts w:asciiTheme="majorHAnsi" w:eastAsia="Times New Roman" w:hAnsiTheme="majorHAnsi" w:cs="Times New Roman"/>
            <w:sz w:val="26"/>
            <w:szCs w:val="26"/>
            <w:lang w:eastAsia="ru-RU"/>
          </w:rPr>
          <w:t>Статья 29. Удержания из страховой пенсии, фиксированной выплаты к страховой пенсии</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41" w:history="1">
        <w:r w:rsidRPr="003773E0">
          <w:rPr>
            <w:rFonts w:asciiTheme="majorHAnsi" w:eastAsia="Times New Roman" w:hAnsiTheme="majorHAnsi" w:cs="Times New Roman"/>
            <w:b/>
            <w:color w:val="FF0000"/>
            <w:sz w:val="26"/>
            <w:szCs w:val="26"/>
            <w:lang w:eastAsia="ru-RU"/>
          </w:rPr>
          <w:t>Глава 6. Сохранение права на досрочное пенсионное обеспечение по старости и переходные положения</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2" w:history="1">
        <w:r w:rsidRPr="003773E0">
          <w:rPr>
            <w:rFonts w:asciiTheme="majorHAnsi" w:eastAsia="Times New Roman" w:hAnsiTheme="majorHAnsi" w:cs="Times New Roman"/>
            <w:sz w:val="26"/>
            <w:szCs w:val="26"/>
            <w:lang w:eastAsia="ru-RU"/>
          </w:rPr>
          <w:t>Статья 30. Сохранение права на досрочное назначение страховой пенсии</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3" w:history="1">
        <w:r w:rsidRPr="003773E0">
          <w:rPr>
            <w:rFonts w:asciiTheme="majorHAnsi" w:eastAsia="Times New Roman" w:hAnsiTheme="majorHAnsi" w:cs="Times New Roman"/>
            <w:sz w:val="26"/>
            <w:szCs w:val="26"/>
            <w:lang w:eastAsia="ru-RU"/>
          </w:rPr>
          <w:t>Статья 31. Досрочное назначение страховой пенсии гражданам из числа работников летно-испытательного состава</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4" w:history="1">
        <w:r w:rsidRPr="003773E0">
          <w:rPr>
            <w:rFonts w:asciiTheme="majorHAnsi" w:eastAsia="Times New Roman" w:hAnsiTheme="majorHAnsi" w:cs="Times New Roman"/>
            <w:sz w:val="26"/>
            <w:szCs w:val="26"/>
            <w:lang w:eastAsia="ru-RU"/>
          </w:rPr>
          <w:t>Статья 32. Сохранение права на досрочное назначение страховой пенсии отдельным категориям граждан</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5" w:history="1">
        <w:r w:rsidRPr="003773E0">
          <w:rPr>
            <w:rFonts w:asciiTheme="majorHAnsi" w:eastAsia="Times New Roman" w:hAnsiTheme="majorHAnsi" w:cs="Times New Roman"/>
            <w:sz w:val="26"/>
            <w:szCs w:val="26"/>
            <w:u w:val="single"/>
            <w:lang w:eastAsia="ru-RU"/>
          </w:rPr>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6" w:history="1">
        <w:r w:rsidRPr="003773E0">
          <w:rPr>
            <w:rFonts w:asciiTheme="majorHAnsi" w:eastAsia="Times New Roman" w:hAnsiTheme="majorHAnsi" w:cs="Times New Roman"/>
            <w:sz w:val="26"/>
            <w:szCs w:val="26"/>
            <w:lang w:eastAsia="ru-RU"/>
          </w:rPr>
          <w:t>Статья 34. Перерасчет размеров страховых пенсий по документам выплатного дела</w:t>
        </w:r>
      </w:hyperlink>
    </w:p>
    <w:p w:rsidR="003773E0" w:rsidRPr="003773E0" w:rsidRDefault="003773E0" w:rsidP="003773E0">
      <w:pPr>
        <w:numPr>
          <w:ilvl w:val="1"/>
          <w:numId w:val="1"/>
        </w:numPr>
        <w:spacing w:before="100" w:beforeAutospacing="1" w:after="100" w:afterAutospacing="1" w:line="240" w:lineRule="auto"/>
        <w:ind w:left="426" w:hanging="426"/>
        <w:rPr>
          <w:rFonts w:asciiTheme="majorHAnsi" w:eastAsia="Times New Roman" w:hAnsiTheme="majorHAnsi" w:cs="Times New Roman"/>
          <w:b/>
          <w:color w:val="FF0000"/>
          <w:sz w:val="26"/>
          <w:szCs w:val="26"/>
          <w:lang w:eastAsia="ru-RU"/>
        </w:rPr>
      </w:pPr>
      <w:hyperlink r:id="rId47" w:history="1">
        <w:r w:rsidRPr="003773E0">
          <w:rPr>
            <w:rFonts w:asciiTheme="majorHAnsi" w:eastAsia="Times New Roman" w:hAnsiTheme="majorHAnsi" w:cs="Times New Roman"/>
            <w:b/>
            <w:color w:val="FF0000"/>
            <w:sz w:val="26"/>
            <w:szCs w:val="26"/>
            <w:lang w:eastAsia="ru-RU"/>
          </w:rPr>
          <w:t>Глава 7. Заключительные положения</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8" w:history="1">
        <w:r w:rsidRPr="003773E0">
          <w:rPr>
            <w:rFonts w:asciiTheme="majorHAnsi" w:eastAsia="Times New Roman" w:hAnsiTheme="majorHAnsi" w:cs="Times New Roman"/>
            <w:sz w:val="26"/>
            <w:szCs w:val="26"/>
            <w:lang w:eastAsia="ru-RU"/>
          </w:rPr>
          <w:t>Статья 35. Переходные положения</w:t>
        </w:r>
      </w:hyperlink>
    </w:p>
    <w:p w:rsidR="003773E0" w:rsidRPr="003773E0" w:rsidRDefault="003773E0" w:rsidP="003773E0">
      <w:pPr>
        <w:numPr>
          <w:ilvl w:val="2"/>
          <w:numId w:val="1"/>
        </w:numPr>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49" w:history="1">
        <w:r w:rsidRPr="003773E0">
          <w:rPr>
            <w:rFonts w:asciiTheme="majorHAnsi" w:eastAsia="Times New Roman" w:hAnsiTheme="majorHAnsi" w:cs="Times New Roman"/>
            <w:sz w:val="26"/>
            <w:szCs w:val="26"/>
            <w:lang w:eastAsia="ru-RU"/>
          </w:rPr>
          <w:t>Статья 36. Вступление в силу настоящего Федерального закона</w:t>
        </w:r>
      </w:hyperlink>
    </w:p>
    <w:p w:rsidR="003773E0" w:rsidRPr="003773E0" w:rsidRDefault="003773E0" w:rsidP="003773E0">
      <w:pPr>
        <w:numPr>
          <w:ilvl w:val="0"/>
          <w:numId w:val="1"/>
        </w:numPr>
        <w:tabs>
          <w:tab w:val="clear" w:pos="720"/>
        </w:tabs>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50" w:history="1">
        <w:r w:rsidRPr="003773E0">
          <w:rPr>
            <w:rFonts w:asciiTheme="majorHAnsi" w:eastAsia="Times New Roman" w:hAnsiTheme="majorHAnsi" w:cs="Times New Roman"/>
            <w:b/>
            <w:color w:val="FF0000"/>
            <w:sz w:val="26"/>
            <w:szCs w:val="26"/>
            <w:lang w:eastAsia="ru-RU"/>
          </w:rPr>
          <w:t xml:space="preserve">Приложение 1. </w:t>
        </w:r>
        <w:r w:rsidRPr="003773E0">
          <w:rPr>
            <w:rFonts w:asciiTheme="majorHAnsi" w:eastAsia="Times New Roman" w:hAnsiTheme="majorHAnsi" w:cs="Times New Roman"/>
            <w:sz w:val="26"/>
            <w:szCs w:val="26"/>
            <w:lang w:eastAsia="ru-RU"/>
          </w:rPr>
          <w:t>Коэффициент повышения индивидуального пенсионного коэффициента при исчислении размера страховой пенсии по старости и по случаю потери кормильца</w:t>
        </w:r>
      </w:hyperlink>
    </w:p>
    <w:p w:rsidR="003773E0" w:rsidRPr="003773E0" w:rsidRDefault="003773E0" w:rsidP="003773E0">
      <w:pPr>
        <w:numPr>
          <w:ilvl w:val="0"/>
          <w:numId w:val="1"/>
        </w:numPr>
        <w:tabs>
          <w:tab w:val="clear" w:pos="720"/>
        </w:tabs>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51" w:history="1">
        <w:r w:rsidRPr="003773E0">
          <w:rPr>
            <w:rFonts w:asciiTheme="majorHAnsi" w:eastAsia="Times New Roman" w:hAnsiTheme="majorHAnsi" w:cs="Times New Roman"/>
            <w:b/>
            <w:color w:val="FF0000"/>
            <w:sz w:val="26"/>
            <w:szCs w:val="26"/>
            <w:lang w:eastAsia="ru-RU"/>
          </w:rPr>
          <w:t>Приложение 2.</w:t>
        </w:r>
        <w:r w:rsidRPr="003773E0">
          <w:rPr>
            <w:rFonts w:asciiTheme="majorHAnsi" w:eastAsia="Times New Roman" w:hAnsiTheme="majorHAnsi" w:cs="Times New Roman"/>
            <w:sz w:val="26"/>
            <w:szCs w:val="26"/>
            <w:lang w:eastAsia="ru-RU"/>
          </w:rPr>
          <w:t xml:space="preserve"> Коэффициент повышения размера фиксированной выплаты</w:t>
        </w:r>
      </w:hyperlink>
    </w:p>
    <w:p w:rsidR="003773E0" w:rsidRPr="003773E0" w:rsidRDefault="003773E0" w:rsidP="003773E0">
      <w:pPr>
        <w:numPr>
          <w:ilvl w:val="0"/>
          <w:numId w:val="1"/>
        </w:numPr>
        <w:tabs>
          <w:tab w:val="clear" w:pos="720"/>
        </w:tabs>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52" w:history="1">
        <w:r w:rsidRPr="003773E0">
          <w:rPr>
            <w:rFonts w:asciiTheme="majorHAnsi" w:eastAsia="Times New Roman" w:hAnsiTheme="majorHAnsi" w:cs="Times New Roman"/>
            <w:b/>
            <w:color w:val="FF0000"/>
            <w:sz w:val="26"/>
            <w:szCs w:val="26"/>
            <w:lang w:eastAsia="ru-RU"/>
          </w:rPr>
          <w:t xml:space="preserve">Приложение 3. </w:t>
        </w:r>
        <w:r w:rsidRPr="003773E0">
          <w:rPr>
            <w:rFonts w:asciiTheme="majorHAnsi" w:eastAsia="Times New Roman" w:hAnsiTheme="majorHAnsi" w:cs="Times New Roman"/>
            <w:sz w:val="26"/>
            <w:szCs w:val="26"/>
            <w:lang w:eastAsia="ru-RU"/>
          </w:rPr>
          <w:t>Продолжительность страхового стажа, необходимого для назначения страховой пенсии по старости</w:t>
        </w:r>
      </w:hyperlink>
    </w:p>
    <w:p w:rsidR="003773E0" w:rsidRPr="003773E0" w:rsidRDefault="003773E0" w:rsidP="003773E0">
      <w:pPr>
        <w:numPr>
          <w:ilvl w:val="0"/>
          <w:numId w:val="1"/>
        </w:numPr>
        <w:tabs>
          <w:tab w:val="clear" w:pos="720"/>
        </w:tabs>
        <w:spacing w:before="100" w:beforeAutospacing="1" w:after="100" w:afterAutospacing="1" w:line="240" w:lineRule="auto"/>
        <w:ind w:left="426" w:hanging="426"/>
        <w:rPr>
          <w:rFonts w:asciiTheme="majorHAnsi" w:eastAsia="Times New Roman" w:hAnsiTheme="majorHAnsi" w:cs="Times New Roman"/>
          <w:sz w:val="26"/>
          <w:szCs w:val="26"/>
          <w:lang w:eastAsia="ru-RU"/>
        </w:rPr>
      </w:pPr>
      <w:hyperlink r:id="rId53" w:history="1">
        <w:r w:rsidRPr="003773E0">
          <w:rPr>
            <w:rFonts w:asciiTheme="majorHAnsi" w:eastAsia="Times New Roman" w:hAnsiTheme="majorHAnsi" w:cs="Times New Roman"/>
            <w:b/>
            <w:color w:val="FF0000"/>
            <w:sz w:val="26"/>
            <w:szCs w:val="26"/>
            <w:lang w:eastAsia="ru-RU"/>
          </w:rPr>
          <w:t>Приложение 4.</w:t>
        </w:r>
        <w:r w:rsidRPr="003773E0">
          <w:rPr>
            <w:rFonts w:asciiTheme="majorHAnsi" w:eastAsia="Times New Roman" w:hAnsiTheme="majorHAnsi" w:cs="Times New Roman"/>
            <w:sz w:val="26"/>
            <w:szCs w:val="26"/>
            <w:lang w:eastAsia="ru-RU"/>
          </w:rPr>
          <w:t xml:space="preserve"> Максимальное значение индивидуального пенсионного коэффициента</w:t>
        </w:r>
      </w:hyperlink>
    </w:p>
    <w:p w:rsidR="003773E0" w:rsidRPr="003773E0" w:rsidRDefault="003773E0" w:rsidP="003773E0">
      <w:pPr>
        <w:pStyle w:val="ConsPlusNormal"/>
        <w:ind w:left="426" w:hanging="426"/>
        <w:rPr>
          <w:rFonts w:asciiTheme="majorHAnsi" w:hAnsiTheme="majorHAnsi" w:cs="Tahoma"/>
          <w:b w:val="0"/>
          <w:bCs w:val="0"/>
          <w:sz w:val="26"/>
          <w:szCs w:val="26"/>
        </w:rPr>
      </w:pPr>
    </w:p>
    <w:p w:rsidR="003773E0" w:rsidRPr="003773E0" w:rsidRDefault="003773E0" w:rsidP="00A0332F">
      <w:pPr>
        <w:pStyle w:val="ConsPlusNormal"/>
        <w:rPr>
          <w:rFonts w:asciiTheme="majorHAnsi" w:hAnsiTheme="majorHAnsi" w:cs="Tahoma"/>
          <w:b w:val="0"/>
          <w:bCs w:val="0"/>
          <w:sz w:val="26"/>
          <w:szCs w:val="26"/>
        </w:rPr>
      </w:pPr>
    </w:p>
    <w:p w:rsidR="003773E0" w:rsidRPr="003773E0" w:rsidRDefault="003773E0" w:rsidP="00A0332F">
      <w:pPr>
        <w:pStyle w:val="ConsPlusNormal"/>
        <w:rPr>
          <w:rFonts w:asciiTheme="majorHAnsi" w:hAnsiTheme="majorHAnsi" w:cs="Tahoma"/>
          <w:b w:val="0"/>
          <w:bCs w:val="0"/>
          <w:sz w:val="26"/>
          <w:szCs w:val="26"/>
        </w:rPr>
      </w:pPr>
    </w:p>
    <w:p w:rsidR="003773E0" w:rsidRPr="003773E0" w:rsidRDefault="003773E0" w:rsidP="00A0332F">
      <w:pPr>
        <w:pStyle w:val="ConsPlusNormal"/>
        <w:rPr>
          <w:rFonts w:asciiTheme="majorHAnsi" w:hAnsiTheme="majorHAnsi" w:cs="Tahoma"/>
          <w:b w:val="0"/>
          <w:bCs w:val="0"/>
          <w:sz w:val="24"/>
          <w:szCs w:val="24"/>
        </w:rPr>
      </w:pPr>
    </w:p>
    <w:p w:rsidR="003773E0" w:rsidRPr="003773E0" w:rsidRDefault="003773E0" w:rsidP="00A0332F">
      <w:pPr>
        <w:pStyle w:val="ConsPlusNormal"/>
        <w:rPr>
          <w:rFonts w:asciiTheme="majorHAnsi" w:hAnsiTheme="majorHAnsi" w:cs="Tahoma"/>
          <w:b w:val="0"/>
          <w:bCs w:val="0"/>
          <w:sz w:val="24"/>
          <w:szCs w:val="24"/>
        </w:rPr>
      </w:pPr>
    </w:p>
    <w:p w:rsidR="003773E0" w:rsidRDefault="003773E0" w:rsidP="00A0332F">
      <w:pPr>
        <w:pStyle w:val="ConsPlusNormal"/>
        <w:rPr>
          <w:rFonts w:ascii="Tahoma" w:hAnsi="Tahoma" w:cs="Tahoma"/>
          <w:b w:val="0"/>
          <w:bCs w:val="0"/>
          <w:sz w:val="20"/>
          <w:szCs w:val="20"/>
        </w:rPr>
      </w:pPr>
    </w:p>
    <w:p w:rsidR="003773E0" w:rsidRDefault="003773E0" w:rsidP="00A0332F">
      <w:pPr>
        <w:pStyle w:val="ConsPlusNormal"/>
        <w:rPr>
          <w:rFonts w:ascii="Tahoma" w:hAnsi="Tahoma" w:cs="Tahoma"/>
          <w:b w:val="0"/>
          <w:bCs w:val="0"/>
          <w:sz w:val="20"/>
          <w:szCs w:val="20"/>
        </w:rPr>
      </w:pPr>
    </w:p>
    <w:p w:rsidR="003773E0" w:rsidRDefault="003773E0" w:rsidP="00A0332F">
      <w:pPr>
        <w:pStyle w:val="ConsPlusNormal"/>
        <w:rPr>
          <w:rFonts w:ascii="Tahoma" w:hAnsi="Tahoma" w:cs="Tahoma"/>
          <w:b w:val="0"/>
          <w:bCs w:val="0"/>
          <w:sz w:val="20"/>
          <w:szCs w:val="20"/>
        </w:rPr>
      </w:pPr>
    </w:p>
    <w:p w:rsidR="003773E0" w:rsidRDefault="003773E0" w:rsidP="00A0332F">
      <w:pPr>
        <w:pStyle w:val="ConsPlusNormal"/>
        <w:rPr>
          <w:rFonts w:ascii="Tahoma" w:hAnsi="Tahoma" w:cs="Tahoma"/>
          <w:b w:val="0"/>
          <w:bCs w:val="0"/>
          <w:sz w:val="20"/>
          <w:szCs w:val="20"/>
        </w:rPr>
      </w:pPr>
    </w:p>
    <w:p w:rsidR="003773E0" w:rsidRDefault="003773E0" w:rsidP="00A0332F">
      <w:pPr>
        <w:pStyle w:val="ConsPlusNormal"/>
        <w:rPr>
          <w:rFonts w:ascii="Tahoma" w:hAnsi="Tahoma" w:cs="Tahoma"/>
          <w:b w:val="0"/>
          <w:bCs w:val="0"/>
          <w:sz w:val="20"/>
          <w:szCs w:val="20"/>
        </w:rPr>
      </w:pPr>
    </w:p>
    <w:p w:rsidR="00A0332F" w:rsidRDefault="00A0332F" w:rsidP="00A0332F">
      <w:pPr>
        <w:pStyle w:val="ConsPlusNormal"/>
        <w:rPr>
          <w:rFonts w:ascii="Tahoma" w:hAnsi="Tahoma" w:cs="Tahoma"/>
          <w:b w:val="0"/>
          <w:bCs w:val="0"/>
          <w:sz w:val="20"/>
          <w:szCs w:val="20"/>
        </w:rPr>
      </w:pPr>
      <w:r>
        <w:rPr>
          <w:rFonts w:ascii="Tahoma" w:hAnsi="Tahoma" w:cs="Tahoma"/>
          <w:b w:val="0"/>
          <w:bCs w:val="0"/>
          <w:sz w:val="20"/>
          <w:szCs w:val="20"/>
        </w:rPr>
        <w:lastRenderedPageBreak/>
        <w:t xml:space="preserve">Документ предоставлен </w:t>
      </w:r>
      <w:hyperlink r:id="rId54"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A0332F" w:rsidRDefault="00A0332F" w:rsidP="00A0332F">
      <w:pPr>
        <w:pStyle w:val="ConsPlusNormal"/>
        <w:jc w:val="both"/>
        <w:outlineLvl w:val="0"/>
      </w:pPr>
    </w:p>
    <w:tbl>
      <w:tblPr>
        <w:tblW w:w="5000" w:type="pct"/>
        <w:tblLayout w:type="fixed"/>
        <w:tblCellMar>
          <w:left w:w="0" w:type="dxa"/>
          <w:right w:w="0" w:type="dxa"/>
        </w:tblCellMar>
        <w:tblLook w:val="0000"/>
      </w:tblPr>
      <w:tblGrid>
        <w:gridCol w:w="4677"/>
        <w:gridCol w:w="4678"/>
      </w:tblGrid>
      <w:tr w:rsidR="00A0332F">
        <w:tc>
          <w:tcPr>
            <w:tcW w:w="4677" w:type="dxa"/>
          </w:tcPr>
          <w:p w:rsidR="00A0332F" w:rsidRDefault="00A0332F">
            <w:pPr>
              <w:pStyle w:val="ConsPlusNormal"/>
              <w:outlineLvl w:val="0"/>
            </w:pPr>
            <w:r>
              <w:t>28 декабря 2013 года</w:t>
            </w:r>
          </w:p>
        </w:tc>
        <w:tc>
          <w:tcPr>
            <w:tcW w:w="4677" w:type="dxa"/>
          </w:tcPr>
          <w:p w:rsidR="00A0332F" w:rsidRDefault="00A0332F">
            <w:pPr>
              <w:pStyle w:val="ConsPlusNormal"/>
              <w:jc w:val="right"/>
              <w:outlineLvl w:val="0"/>
            </w:pPr>
            <w:r>
              <w:t>N 400-ФЗ</w:t>
            </w:r>
          </w:p>
        </w:tc>
      </w:tr>
    </w:tbl>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jc w:val="center"/>
      </w:pPr>
    </w:p>
    <w:p w:rsidR="00A0332F" w:rsidRDefault="00A0332F" w:rsidP="00A0332F">
      <w:pPr>
        <w:pStyle w:val="ConsPlusNormal"/>
        <w:jc w:val="center"/>
      </w:pPr>
      <w:r>
        <w:t>РОССИЙСКАЯ ФЕДЕРАЦИЯ</w:t>
      </w:r>
    </w:p>
    <w:p w:rsidR="00A0332F" w:rsidRDefault="00A0332F" w:rsidP="00A0332F">
      <w:pPr>
        <w:pStyle w:val="ConsPlusNormal"/>
        <w:jc w:val="center"/>
      </w:pPr>
    </w:p>
    <w:p w:rsidR="00A0332F" w:rsidRDefault="00A0332F" w:rsidP="00A0332F">
      <w:pPr>
        <w:pStyle w:val="ConsPlusNormal"/>
        <w:jc w:val="center"/>
      </w:pPr>
      <w:r>
        <w:t>ФЕДЕРАЛЬНЫЙ ЗАКОН</w:t>
      </w:r>
    </w:p>
    <w:p w:rsidR="00A0332F" w:rsidRDefault="00A0332F" w:rsidP="00A0332F">
      <w:pPr>
        <w:pStyle w:val="ConsPlusNormal"/>
        <w:jc w:val="center"/>
      </w:pPr>
    </w:p>
    <w:p w:rsidR="00A0332F" w:rsidRDefault="00A0332F" w:rsidP="00A0332F">
      <w:pPr>
        <w:pStyle w:val="ConsPlusNormal"/>
        <w:jc w:val="center"/>
      </w:pPr>
      <w:r>
        <w:t>О СТРАХОВЫХ ПЕНСИЯХ</w:t>
      </w:r>
    </w:p>
    <w:p w:rsidR="00A0332F" w:rsidRDefault="00A0332F" w:rsidP="00A0332F">
      <w:pPr>
        <w:pStyle w:val="ConsPlusNormal"/>
        <w:jc w:val="center"/>
      </w:pPr>
    </w:p>
    <w:p w:rsidR="00A0332F" w:rsidRDefault="00A0332F" w:rsidP="00A0332F">
      <w:pPr>
        <w:pStyle w:val="ConsPlusNormal"/>
        <w:jc w:val="right"/>
      </w:pPr>
      <w:proofErr w:type="gramStart"/>
      <w:r>
        <w:t>Принят</w:t>
      </w:r>
      <w:proofErr w:type="gramEnd"/>
    </w:p>
    <w:p w:rsidR="00A0332F" w:rsidRDefault="00A0332F" w:rsidP="00A0332F">
      <w:pPr>
        <w:pStyle w:val="ConsPlusNormal"/>
        <w:jc w:val="right"/>
      </w:pPr>
      <w:r>
        <w:t>Государственной Думой</w:t>
      </w:r>
    </w:p>
    <w:p w:rsidR="00A0332F" w:rsidRDefault="00A0332F" w:rsidP="00A0332F">
      <w:pPr>
        <w:pStyle w:val="ConsPlusNormal"/>
        <w:jc w:val="right"/>
      </w:pPr>
      <w:r>
        <w:t>23 декабря 2013 года</w:t>
      </w:r>
    </w:p>
    <w:p w:rsidR="00A0332F" w:rsidRDefault="00A0332F" w:rsidP="00A0332F">
      <w:pPr>
        <w:pStyle w:val="ConsPlusNormal"/>
        <w:jc w:val="right"/>
      </w:pPr>
    </w:p>
    <w:p w:rsidR="00A0332F" w:rsidRDefault="00A0332F" w:rsidP="00A0332F">
      <w:pPr>
        <w:pStyle w:val="ConsPlusNormal"/>
        <w:jc w:val="right"/>
      </w:pPr>
      <w:r>
        <w:t>Одобрен</w:t>
      </w:r>
    </w:p>
    <w:p w:rsidR="00A0332F" w:rsidRDefault="00A0332F" w:rsidP="00A0332F">
      <w:pPr>
        <w:pStyle w:val="ConsPlusNormal"/>
        <w:jc w:val="right"/>
      </w:pPr>
      <w:r>
        <w:t>Советом Федерации</w:t>
      </w:r>
    </w:p>
    <w:p w:rsidR="00A0332F" w:rsidRDefault="00A0332F" w:rsidP="00A0332F">
      <w:pPr>
        <w:pStyle w:val="ConsPlusNormal"/>
        <w:jc w:val="right"/>
      </w:pPr>
      <w:r>
        <w:t>25 декабря 2013 года</w:t>
      </w:r>
    </w:p>
    <w:p w:rsidR="00A0332F" w:rsidRDefault="00A0332F" w:rsidP="00A0332F">
      <w:pPr>
        <w:pStyle w:val="ConsPlusNormal"/>
        <w:jc w:val="center"/>
      </w:pPr>
      <w:r>
        <w:t>Список изменяющих документов</w:t>
      </w:r>
    </w:p>
    <w:p w:rsidR="00A0332F" w:rsidRDefault="00A0332F" w:rsidP="00A0332F">
      <w:pPr>
        <w:pStyle w:val="ConsPlusNormal"/>
        <w:jc w:val="center"/>
      </w:pPr>
      <w:proofErr w:type="gramStart"/>
      <w:r>
        <w:t xml:space="preserve">(в ред. Федеральных законов от 29.06.2015 </w:t>
      </w:r>
      <w:hyperlink r:id="rId55" w:history="1">
        <w:r>
          <w:rPr>
            <w:color w:val="0000FF"/>
          </w:rPr>
          <w:t>N 173-ФЗ</w:t>
        </w:r>
      </w:hyperlink>
      <w:r>
        <w:t>,</w:t>
      </w:r>
      <w:proofErr w:type="gramEnd"/>
    </w:p>
    <w:p w:rsidR="00A0332F" w:rsidRDefault="00A0332F" w:rsidP="00A0332F">
      <w:pPr>
        <w:pStyle w:val="ConsPlusNormal"/>
        <w:jc w:val="center"/>
      </w:pPr>
      <w:r>
        <w:t xml:space="preserve">от 29.12.2015 </w:t>
      </w:r>
      <w:hyperlink r:id="rId56" w:history="1">
        <w:r>
          <w:rPr>
            <w:color w:val="0000FF"/>
          </w:rPr>
          <w:t>N 385-ФЗ</w:t>
        </w:r>
      </w:hyperlink>
      <w:r>
        <w:t>,</w:t>
      </w:r>
    </w:p>
    <w:p w:rsidR="00A0332F" w:rsidRDefault="00A0332F" w:rsidP="00A0332F">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Федеральным </w:t>
      </w:r>
      <w:hyperlink r:id="rId57" w:history="1">
        <w:r>
          <w:rPr>
            <w:color w:val="0000FF"/>
          </w:rPr>
          <w:t>законом</w:t>
        </w:r>
      </w:hyperlink>
      <w:r>
        <w:t xml:space="preserve"> от 23.05.2016 N 143-ФЗ)</w:t>
      </w:r>
    </w:p>
    <w:p w:rsidR="00A0332F" w:rsidRDefault="00A0332F" w:rsidP="00A0332F">
      <w:pPr>
        <w:pStyle w:val="ConsPlusNormal"/>
        <w:jc w:val="center"/>
      </w:pPr>
    </w:p>
    <w:p w:rsidR="00A0332F" w:rsidRDefault="00A0332F" w:rsidP="00A0332F">
      <w:pPr>
        <w:pStyle w:val="ConsPlusNormal"/>
        <w:jc w:val="center"/>
        <w:outlineLvl w:val="1"/>
      </w:pPr>
      <w:r>
        <w:t>Глава 1. ОБЩИЕ ПОЛОЖЕНИЯ</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1. Цель и предмет регулирования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Настоящий Федеральный закон в соответствии с </w:t>
      </w:r>
      <w:hyperlink r:id="rId58" w:history="1">
        <w:r>
          <w:rPr>
            <w:color w:val="0000FF"/>
          </w:rPr>
          <w:t>Конституцией</w:t>
        </w:r>
      </w:hyperlink>
      <w:r>
        <w:t xml:space="preserve"> Российской Федерации и Федеральным </w:t>
      </w:r>
      <w:hyperlink r:id="rId59"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A0332F" w:rsidRDefault="00A0332F" w:rsidP="00A0332F">
      <w:pPr>
        <w:pStyle w:val="ConsPlusNormal"/>
        <w:ind w:firstLine="540"/>
        <w:jc w:val="both"/>
      </w:pPr>
      <w:r>
        <w:t xml:space="preserve">2. </w:t>
      </w:r>
      <w:proofErr w:type="gramStart"/>
      <w:r>
        <w:t>Целью 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основных жизненных потребностей</w:t>
      </w:r>
      <w:proofErr w:type="gramEnd"/>
      <w:r>
        <w:t xml:space="preserve">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 Правовое регулирование в области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w:t>
      </w:r>
      <w:proofErr w:type="gramStart"/>
      <w:r>
        <w:t xml:space="preserve">Законодательство Российской Федерации о страховых пенсиях состоит из настоящего Федерального закона, Федерального </w:t>
      </w:r>
      <w:hyperlink r:id="rId60" w:history="1">
        <w:r>
          <w:rPr>
            <w:color w:val="0000FF"/>
          </w:rPr>
          <w:t>закона</w:t>
        </w:r>
      </w:hyperlink>
      <w:r>
        <w:t xml:space="preserve"> от 16 июля 1999 года N 165-ФЗ "Об основах обязательного социального страхования", Федерального </w:t>
      </w:r>
      <w:hyperlink r:id="rId61" w:history="1">
        <w:r>
          <w:rPr>
            <w:color w:val="0000FF"/>
          </w:rPr>
          <w:t>закона</w:t>
        </w:r>
      </w:hyperlink>
      <w:r>
        <w:t xml:space="preserve"> от 15 декабря 2001 года N 167-ФЗ "Об обязательном пенсионном страховании в Российской Федерации", Федерального </w:t>
      </w:r>
      <w:hyperlink r:id="rId62" w:history="1">
        <w:r>
          <w:rPr>
            <w:color w:val="0000FF"/>
          </w:rPr>
          <w:t>закона</w:t>
        </w:r>
      </w:hyperlink>
      <w:r>
        <w:t xml:space="preserve"> от 24 июля 2009 года N 212-ФЗ "О страховых взносах в Пенсионный фонд Российской Федерации, Фонд социального</w:t>
      </w:r>
      <w:proofErr w:type="gramEnd"/>
      <w:r>
        <w:t xml:space="preserve"> страхования Российской Федерации, Федеральный фонд обязательного медицинского страхования", Федерального </w:t>
      </w:r>
      <w:hyperlink r:id="rId63" w:history="1">
        <w:r>
          <w:rPr>
            <w:color w:val="0000FF"/>
          </w:rPr>
          <w:t>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A0332F" w:rsidRDefault="00A0332F" w:rsidP="00A0332F">
      <w:pPr>
        <w:pStyle w:val="ConsPlusNormal"/>
        <w:ind w:firstLine="540"/>
        <w:jc w:val="both"/>
      </w:pPr>
      <w:r>
        <w:lastRenderedPageBreak/>
        <w:t>2. Страховые пенсии устанавливаются и выплачиваются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закон.</w:t>
      </w:r>
    </w:p>
    <w:p w:rsidR="00A0332F" w:rsidRDefault="00A0332F" w:rsidP="00A0332F">
      <w:pPr>
        <w:pStyle w:val="ConsPlusNormal"/>
        <w:ind w:firstLine="540"/>
        <w:jc w:val="both"/>
      </w:pPr>
      <w:r>
        <w:t>3. В сфере пенсионного обеспечения применяются общепризнанные принципы и нормы международного права и международные договоры Российской Федерации.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0332F" w:rsidRDefault="00A0332F" w:rsidP="00A0332F">
      <w:pPr>
        <w:pStyle w:val="ConsPlusNormal"/>
        <w:ind w:firstLine="540"/>
        <w:jc w:val="both"/>
      </w:pPr>
      <w:r>
        <w:t>4.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A0332F" w:rsidRDefault="00A0332F" w:rsidP="00A0332F">
      <w:pPr>
        <w:pStyle w:val="ConsPlusNormal"/>
        <w:ind w:firstLine="540"/>
        <w:jc w:val="both"/>
      </w:pPr>
      <w:r>
        <w:t xml:space="preserve">5. </w:t>
      </w:r>
      <w:proofErr w:type="gramStart"/>
      <w:r>
        <w:t xml:space="preserve">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Федеральным </w:t>
      </w:r>
      <w:hyperlink r:id="rId64" w:history="1">
        <w:r>
          <w:rPr>
            <w:color w:val="0000FF"/>
          </w:rPr>
          <w:t>законом</w:t>
        </w:r>
      </w:hyperlink>
      <w:r>
        <w:t xml:space="preserve"> от 15 декабря 2001 года N 166-ФЗ "О государственном пенсионном обеспечении в Российской Федерации", </w:t>
      </w:r>
      <w:hyperlink r:id="rId6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w:t>
      </w:r>
      <w:proofErr w:type="gramEnd"/>
      <w:r>
        <w:t xml:space="preserve">,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w:t>
      </w:r>
    </w:p>
    <w:p w:rsidR="00A0332F" w:rsidRDefault="00A0332F" w:rsidP="00A0332F">
      <w:pPr>
        <w:pStyle w:val="ConsPlusNormal"/>
        <w:ind w:firstLine="540"/>
        <w:jc w:val="both"/>
      </w:pPr>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 Основные понятия, применяемые в целях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ind w:firstLine="540"/>
        <w:jc w:val="both"/>
      </w:pPr>
      <w:r>
        <w:t>Для целей настоящего Федерального закона применяются следующие основные понятия:</w:t>
      </w:r>
    </w:p>
    <w:p w:rsidR="00A0332F" w:rsidRDefault="00A0332F" w:rsidP="00A0332F">
      <w:pPr>
        <w:pStyle w:val="ConsPlusNormal"/>
        <w:ind w:firstLine="540"/>
        <w:jc w:val="both"/>
      </w:pPr>
      <w:proofErr w:type="gramStart"/>
      <w:r>
        <w:t>1) страховая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w:t>
      </w:r>
      <w:proofErr w:type="gramEnd"/>
      <w:r>
        <w:t xml:space="preserve">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A0332F" w:rsidRDefault="00A0332F" w:rsidP="00A0332F">
      <w:pPr>
        <w:pStyle w:val="ConsPlusNormal"/>
        <w:ind w:firstLine="540"/>
        <w:jc w:val="both"/>
      </w:pPr>
      <w:r>
        <w:t>2) страховой стаж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взносы в Пенсионный фонд Российской Федерации, а также иных периодов, засчитываемых в страховой стаж;</w:t>
      </w:r>
    </w:p>
    <w:p w:rsidR="00A0332F" w:rsidRDefault="00A0332F" w:rsidP="00A0332F">
      <w:pPr>
        <w:pStyle w:val="ConsPlusNormal"/>
        <w:ind w:firstLine="540"/>
        <w:jc w:val="both"/>
      </w:pPr>
      <w:proofErr w:type="gramStart"/>
      <w:r>
        <w:t>3) индивидуальный пенсионный коэффициент - параметр, отражающий в относительных единицах пенсионные права застрахованного лица на страховую пенсию,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определенный период от получения страховой пенсии;</w:t>
      </w:r>
      <w:proofErr w:type="gramEnd"/>
    </w:p>
    <w:p w:rsidR="00A0332F" w:rsidRDefault="00A0332F" w:rsidP="00A0332F">
      <w:pPr>
        <w:pStyle w:val="ConsPlusNormal"/>
        <w:ind w:firstLine="540"/>
        <w:jc w:val="both"/>
      </w:pPr>
      <w:r>
        <w:t xml:space="preserve">4) стоимость пенсионного коэффициента - </w:t>
      </w:r>
      <w:proofErr w:type="gramStart"/>
      <w:r>
        <w:t>стоимостной</w:t>
      </w:r>
      <w:proofErr w:type="gramEnd"/>
      <w:r>
        <w:t xml:space="preserve">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A0332F" w:rsidRDefault="00A0332F" w:rsidP="00A0332F">
      <w:pPr>
        <w:pStyle w:val="ConsPlusNormal"/>
        <w:ind w:firstLine="540"/>
        <w:jc w:val="both"/>
      </w:pPr>
      <w:r>
        <w:lastRenderedPageBreak/>
        <w:t>5) установление страховой пенсии - назначение страховой пенсии, перерасчет и корректировка ее размера, перевод с одного вида пенсии на другой;</w:t>
      </w:r>
    </w:p>
    <w:p w:rsidR="00A0332F" w:rsidRDefault="00A0332F" w:rsidP="00A0332F">
      <w:pPr>
        <w:pStyle w:val="ConsPlusNormal"/>
        <w:ind w:firstLine="540"/>
        <w:jc w:val="both"/>
      </w:pPr>
      <w:r>
        <w:t>6) фиксированная выплата к страховой пенсии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A0332F" w:rsidRDefault="00A0332F" w:rsidP="00A0332F">
      <w:pPr>
        <w:pStyle w:val="ConsPlusNormal"/>
        <w:ind w:firstLine="540"/>
        <w:jc w:val="both"/>
      </w:pPr>
      <w:r>
        <w:t>7) корректировка размера страховой пенсии - повышение размера страховой пенсии в связи с увеличением стоимости пенсионного коэффициента;</w:t>
      </w:r>
    </w:p>
    <w:p w:rsidR="00A0332F" w:rsidRDefault="00A0332F" w:rsidP="00A0332F">
      <w:pPr>
        <w:pStyle w:val="ConsPlusNormal"/>
        <w:ind w:firstLine="540"/>
        <w:jc w:val="both"/>
      </w:pPr>
      <w:r>
        <w:t>8) выплатное дело - комплект соответствующих установленным требованиям документов в подлиннике и (или) в копии на бумажном носителе или в электронной форме, на основании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4. Лица, имеющие право на страховую пенсию</w:t>
      </w:r>
    </w:p>
    <w:p w:rsidR="00A0332F" w:rsidRDefault="00A0332F" w:rsidP="00A0332F">
      <w:pPr>
        <w:pStyle w:val="ConsPlusNormal"/>
        <w:ind w:firstLine="540"/>
        <w:jc w:val="both"/>
      </w:pPr>
    </w:p>
    <w:p w:rsidR="00A0332F" w:rsidRDefault="00A0332F" w:rsidP="00A0332F">
      <w:pPr>
        <w:pStyle w:val="ConsPlusNormal"/>
        <w:ind w:firstLine="540"/>
        <w:jc w:val="both"/>
      </w:pPr>
      <w:bookmarkStart w:id="0" w:name="Par52"/>
      <w:bookmarkEnd w:id="0"/>
      <w:r>
        <w:t xml:space="preserve">1. Право на страховую пенсию имеют граждане Российской Федерации, застрахованные в соответствии с Федеральным </w:t>
      </w:r>
      <w:hyperlink r:id="rId66" w:history="1">
        <w:r>
          <w:rPr>
            <w:color w:val="0000FF"/>
          </w:rPr>
          <w:t>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A0332F" w:rsidRDefault="00A0332F" w:rsidP="00A0332F">
      <w:pPr>
        <w:pStyle w:val="ConsPlusNormal"/>
        <w:ind w:firstLine="540"/>
        <w:jc w:val="both"/>
      </w:pPr>
      <w:r>
        <w:t xml:space="preserve">2. Нетрудоспособные члены семей граждан, указанных в </w:t>
      </w:r>
      <w:hyperlink w:anchor="Par52" w:history="1">
        <w:r>
          <w:rPr>
            <w:color w:val="0000FF"/>
          </w:rPr>
          <w:t>части 1</w:t>
        </w:r>
      </w:hyperlink>
      <w:r>
        <w:t xml:space="preserve"> настоящей статьи, имеют право на страховую пенсию в случаях, предусмотренных </w:t>
      </w:r>
      <w:hyperlink w:anchor="Par101" w:history="1">
        <w:r>
          <w:rPr>
            <w:color w:val="0000FF"/>
          </w:rPr>
          <w:t>статьей 10</w:t>
        </w:r>
      </w:hyperlink>
      <w:r>
        <w:t xml:space="preserve"> настоящего Федерального закона.</w:t>
      </w:r>
    </w:p>
    <w:p w:rsidR="00A0332F" w:rsidRDefault="00A0332F" w:rsidP="00A0332F">
      <w:pPr>
        <w:pStyle w:val="ConsPlusNormal"/>
        <w:ind w:firstLine="540"/>
        <w:jc w:val="both"/>
      </w:pPr>
      <w:r>
        <w:t xml:space="preserve">3. </w:t>
      </w:r>
      <w:proofErr w:type="gramStart"/>
      <w:r>
        <w:t>Иностранные граждане и лица без гражданства, постоянно проживающие в Российской Федерации,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roofErr w:type="gramEnd"/>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5. Право на выбор пенсии</w:t>
      </w:r>
    </w:p>
    <w:p w:rsidR="00A0332F" w:rsidRDefault="00A0332F" w:rsidP="00A0332F">
      <w:pPr>
        <w:pStyle w:val="ConsPlusNormal"/>
        <w:ind w:firstLine="540"/>
        <w:jc w:val="both"/>
      </w:pPr>
    </w:p>
    <w:p w:rsidR="00A0332F" w:rsidRDefault="00A0332F" w:rsidP="00A0332F">
      <w:pPr>
        <w:pStyle w:val="ConsPlusNormal"/>
        <w:ind w:firstLine="540"/>
        <w:jc w:val="both"/>
      </w:pPr>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A0332F" w:rsidRDefault="00A0332F" w:rsidP="00A0332F">
      <w:pPr>
        <w:pStyle w:val="ConsPlusNormal"/>
        <w:ind w:firstLine="540"/>
        <w:jc w:val="both"/>
      </w:pPr>
      <w:r>
        <w:t xml:space="preserve">2. В случаях, предусмотренных Федеральным </w:t>
      </w:r>
      <w:hyperlink r:id="rId67" w:history="1">
        <w:r>
          <w:rPr>
            <w:color w:val="0000FF"/>
          </w:rPr>
          <w:t>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страховой пенсии в соответствии с настоящим Федеральным законом.</w:t>
      </w:r>
    </w:p>
    <w:p w:rsidR="00A0332F" w:rsidRDefault="00A0332F" w:rsidP="00A0332F">
      <w:pPr>
        <w:pStyle w:val="ConsPlusNormal"/>
        <w:ind w:firstLine="540"/>
        <w:jc w:val="both"/>
      </w:pPr>
      <w:r>
        <w:t xml:space="preserve">3. Назначение и выплата страховой пенсии производятся независимо от назначения накопительной пенсии в соответствии с Федеральным </w:t>
      </w:r>
      <w:hyperlink r:id="rId68" w:history="1">
        <w:r>
          <w:rPr>
            <w:color w:val="0000FF"/>
          </w:rPr>
          <w:t>законом</w:t>
        </w:r>
      </w:hyperlink>
      <w:r>
        <w:t xml:space="preserve"> "О накопительной пенсии".</w:t>
      </w:r>
    </w:p>
    <w:p w:rsidR="00A0332F" w:rsidRDefault="00A0332F" w:rsidP="00A0332F">
      <w:pPr>
        <w:pStyle w:val="ConsPlusNormal"/>
        <w:ind w:firstLine="540"/>
        <w:jc w:val="both"/>
      </w:pPr>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6. Виды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pPr>
      <w:r>
        <w:t>В соответствии с настоящим Федеральным законом устанавливаются следующие виды страховых пенсий:</w:t>
      </w:r>
    </w:p>
    <w:p w:rsidR="00A0332F" w:rsidRDefault="00A0332F" w:rsidP="00A0332F">
      <w:pPr>
        <w:pStyle w:val="ConsPlusNormal"/>
        <w:ind w:firstLine="540"/>
        <w:jc w:val="both"/>
      </w:pPr>
      <w:r>
        <w:t>1) страховая пенсия по старости;</w:t>
      </w:r>
    </w:p>
    <w:p w:rsidR="00A0332F" w:rsidRDefault="00A0332F" w:rsidP="00A0332F">
      <w:pPr>
        <w:pStyle w:val="ConsPlusNormal"/>
        <w:ind w:firstLine="540"/>
        <w:jc w:val="both"/>
      </w:pPr>
      <w:r>
        <w:t>2) страховая пенсия по инвалидности;</w:t>
      </w:r>
    </w:p>
    <w:p w:rsidR="00A0332F" w:rsidRDefault="00A0332F" w:rsidP="00A0332F">
      <w:pPr>
        <w:pStyle w:val="ConsPlusNormal"/>
        <w:ind w:firstLine="540"/>
        <w:jc w:val="both"/>
      </w:pPr>
      <w:r>
        <w:t>3) страховая пенсия по случаю потери кормильца.</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7. Финансовое обеспечение выплаты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pPr>
      <w:r>
        <w:lastRenderedPageBreak/>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Федеральным </w:t>
      </w:r>
      <w:hyperlink r:id="rId69"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A0332F" w:rsidRDefault="00A0332F" w:rsidP="00A0332F">
      <w:pPr>
        <w:pStyle w:val="ConsPlusNormal"/>
        <w:ind w:firstLine="540"/>
        <w:jc w:val="both"/>
      </w:pPr>
      <w:r>
        <w:t xml:space="preserve">2. При внесении в настоящий Федеральный закон изменений, требующих увеличения расходов на выплату страховых 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федеральный закон о федеральном бюджете на текущий год и плановый </w:t>
      </w:r>
      <w:proofErr w:type="gramStart"/>
      <w:r>
        <w:t>период</w:t>
      </w:r>
      <w:proofErr w:type="gramEnd"/>
      <w:r>
        <w:t xml:space="preserve"> и федеральный закон о бюджете Пенсионного фонда Российской Федерации на текущий год и плановый период.</w:t>
      </w:r>
    </w:p>
    <w:p w:rsidR="00A0332F" w:rsidRDefault="00A0332F" w:rsidP="00A0332F">
      <w:pPr>
        <w:pStyle w:val="ConsPlusNormal"/>
        <w:ind w:firstLine="540"/>
        <w:jc w:val="both"/>
      </w:pPr>
    </w:p>
    <w:p w:rsidR="00A0332F" w:rsidRDefault="00A0332F" w:rsidP="00A0332F">
      <w:pPr>
        <w:pStyle w:val="ConsPlusNormal"/>
        <w:jc w:val="center"/>
        <w:outlineLvl w:val="1"/>
      </w:pPr>
      <w:r>
        <w:t>Глава 2. УСЛОВИЯ НАЗНАЧЕНИЯ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1" w:name="Par77"/>
      <w:bookmarkEnd w:id="1"/>
      <w:r>
        <w:t>Статья 8. Условия назначения страховой пенсии по старости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2" w:name="Par79"/>
      <w:bookmarkEnd w:id="2"/>
      <w:r>
        <w:t>1. Право на страховую пенсию по старости имеют мужчины, достигшие возраста 60 лет, и женщины, достигшие возраста 55 лет.</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70" w:history="1">
        <w:r>
          <w:rPr>
            <w:color w:val="0000FF"/>
          </w:rPr>
          <w:t>законом</w:t>
        </w:r>
      </w:hyperlink>
      <w:r>
        <w:t xml:space="preserve"> от 23.05.2016 N 143-ФЗ статья 8 дополняется частью 1.1.</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Продолжительность страхового стажа, необходимого для назначения страховой пенсии по старости, в 2015 году составляет шесть лет (</w:t>
      </w:r>
      <w:hyperlink w:anchor="Par802" w:history="1">
        <w:r>
          <w:rPr>
            <w:color w:val="0000FF"/>
          </w:rPr>
          <w:t>часть первая статьи 35</w:t>
        </w:r>
      </w:hyperlink>
      <w:r>
        <w:t xml:space="preserve"> данного документа). О  продолжительности страхового стажа, необходимого для назначения страховой пенсии, в зависимости от года назначения пенсии, </w:t>
      </w:r>
      <w:proofErr w:type="gramStart"/>
      <w:r>
        <w:t>см</w:t>
      </w:r>
      <w:proofErr w:type="gramEnd"/>
      <w:r>
        <w:t xml:space="preserve">. </w:t>
      </w:r>
      <w:hyperlink w:anchor="Par937" w:history="1">
        <w:r>
          <w:rPr>
            <w:color w:val="0000FF"/>
          </w:rPr>
          <w:t>Приложение 3</w:t>
        </w:r>
      </w:hyperlink>
      <w:r>
        <w:t xml:space="preserve"> к данному документу.</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3" w:name="Par87"/>
      <w:bookmarkEnd w:id="3"/>
      <w:r>
        <w:t>2. Страховая пенсия по старости назначается при наличии не менее 15 лет страхового стажа.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w:t>
      </w:r>
      <w:hyperlink w:anchor="Par804" w:history="1">
        <w:r>
          <w:rPr>
            <w:color w:val="0000FF"/>
          </w:rPr>
          <w:t>часть третья статьи 35</w:t>
        </w:r>
      </w:hyperlink>
      <w:r>
        <w:t xml:space="preserve"> данного документа).</w:t>
      </w:r>
    </w:p>
    <w:p w:rsidR="00A0332F" w:rsidRDefault="00A0332F" w:rsidP="00A0332F">
      <w:pPr>
        <w:pStyle w:val="ConsPlusNormal"/>
        <w:ind w:firstLine="540"/>
        <w:jc w:val="both"/>
      </w:pPr>
      <w:r>
        <w:t xml:space="preserve">Максимальные значения индивидуального пенсионного коэффициента за соответствующий календарный год приведены в  </w:t>
      </w:r>
      <w:hyperlink w:anchor="Par972" w:history="1">
        <w:r>
          <w:rPr>
            <w:color w:val="0000FF"/>
          </w:rPr>
          <w:t>Приложении 4</w:t>
        </w:r>
      </w:hyperlink>
      <w:r>
        <w:t xml:space="preserve"> к данному документу.</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3. Страховая пенсия по старости назначается при наличии величины индивидуального пенсионного коэффициента в размере не менее 30.</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9. Условия назначения страховой пенсии по инвалидности</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1" w:history="1">
        <w:r>
          <w:rPr>
            <w:color w:val="0000FF"/>
          </w:rPr>
          <w:t>законом</w:t>
        </w:r>
      </w:hyperlink>
      <w:r>
        <w:t xml:space="preserve"> от 24 ноября 1995 года N 181-ФЗ "О социальной защите инвалидов в Российской Федерации".</w:t>
      </w:r>
    </w:p>
    <w:p w:rsidR="00A0332F" w:rsidRDefault="00A0332F" w:rsidP="00A0332F">
      <w:pPr>
        <w:pStyle w:val="ConsPlusNormal"/>
        <w:ind w:firstLine="540"/>
        <w:jc w:val="both"/>
      </w:pPr>
      <w:r>
        <w:t>2. Страховая пенсия по инвалидности устанавливается независимо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A0332F" w:rsidRDefault="00A0332F" w:rsidP="00A0332F">
      <w:pPr>
        <w:pStyle w:val="ConsPlusNormal"/>
        <w:ind w:firstLine="540"/>
        <w:jc w:val="both"/>
      </w:pPr>
      <w:r>
        <w:lastRenderedPageBreak/>
        <w:t xml:space="preserve">3. В случае полного отсутствия у инвалида страхового стажа устанавливается социальная пенсия по инвалидности в соответствии с Федеральным </w:t>
      </w:r>
      <w:hyperlink r:id="rId72" w:history="1">
        <w:r>
          <w:rPr>
            <w:color w:val="0000FF"/>
          </w:rPr>
          <w:t>законом</w:t>
        </w:r>
      </w:hyperlink>
      <w:r>
        <w:t xml:space="preserve"> от 15 декабря 2001 года N 166-ФЗ "О государственном пенсионном обеспечении в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4" w:name="Par101"/>
      <w:bookmarkEnd w:id="4"/>
      <w:r>
        <w:t>Статья 10. Условия назначения страховой пенсии по случаю потери кормильца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w:anchor="Par106" w:history="1">
        <w:r>
          <w:rPr>
            <w:color w:val="0000FF"/>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73" w:history="1">
        <w:r>
          <w:rPr>
            <w:color w:val="0000FF"/>
          </w:rPr>
          <w:t>законодательством</w:t>
        </w:r>
      </w:hyperlink>
      <w:r>
        <w:t xml:space="preserve"> Российской Федерации.</w:t>
      </w:r>
    </w:p>
    <w:p w:rsidR="00A0332F" w:rsidRDefault="00A0332F" w:rsidP="00A0332F">
      <w:pPr>
        <w:pStyle w:val="ConsPlusNormal"/>
        <w:ind w:firstLine="540"/>
        <w:jc w:val="both"/>
      </w:pPr>
      <w:bookmarkStart w:id="5" w:name="Par104"/>
      <w:bookmarkEnd w:id="5"/>
      <w:r>
        <w:t>2. Нетрудоспособными членами семьи умершего кормильца признаются:</w:t>
      </w:r>
    </w:p>
    <w:p w:rsidR="00A0332F" w:rsidRDefault="00A0332F" w:rsidP="00A0332F">
      <w:pPr>
        <w:pStyle w:val="ConsPlusNormal"/>
        <w:ind w:firstLine="540"/>
        <w:jc w:val="both"/>
      </w:pPr>
      <w:bookmarkStart w:id="6" w:name="Par105"/>
      <w:bookmarkEnd w:id="6"/>
      <w:proofErr w:type="gramStart"/>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proofErr w:type="gramEnd"/>
      <w:r>
        <w:t>,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A0332F" w:rsidRDefault="00A0332F" w:rsidP="00A0332F">
      <w:pPr>
        <w:pStyle w:val="ConsPlusNormal"/>
        <w:ind w:firstLine="540"/>
        <w:jc w:val="both"/>
      </w:pPr>
      <w:bookmarkStart w:id="7" w:name="Par106"/>
      <w:bookmarkEnd w:id="7"/>
      <w:proofErr w:type="gramStart"/>
      <w: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в соответствии с </w:t>
      </w:r>
      <w:hyperlink w:anchor="Par105" w:history="1">
        <w:r>
          <w:rPr>
            <w:color w:val="0000FF"/>
          </w:rPr>
          <w:t>пунктом 1</w:t>
        </w:r>
      </w:hyperlink>
      <w:r>
        <w:t xml:space="preserve"> настоящей</w:t>
      </w:r>
      <w:proofErr w:type="gramEnd"/>
      <w:r>
        <w:t xml:space="preserve"> части, и не работают;</w:t>
      </w:r>
    </w:p>
    <w:p w:rsidR="00A0332F" w:rsidRDefault="00A0332F" w:rsidP="00A0332F">
      <w:pPr>
        <w:pStyle w:val="ConsPlusNormal"/>
        <w:ind w:firstLine="540"/>
        <w:jc w:val="both"/>
      </w:pPr>
      <w:bookmarkStart w:id="8" w:name="Par107"/>
      <w:bookmarkEnd w:id="8"/>
      <w:r>
        <w:t>3) родители и супруг умершего кормильца, если они достигли возраста 60 и 55 лет (соответственно мужчины и женщины) либо являются инвалидами;</w:t>
      </w:r>
    </w:p>
    <w:p w:rsidR="00A0332F" w:rsidRDefault="00A0332F" w:rsidP="00A0332F">
      <w:pPr>
        <w:pStyle w:val="ConsPlusNormal"/>
        <w:ind w:firstLine="540"/>
        <w:jc w:val="both"/>
      </w:pPr>
      <w:bookmarkStart w:id="9" w:name="Par108"/>
      <w:bookmarkEnd w:id="9"/>
      <w: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A0332F" w:rsidRDefault="00A0332F" w:rsidP="00A0332F">
      <w:pPr>
        <w:pStyle w:val="ConsPlusNormal"/>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w:t>
      </w:r>
      <w:proofErr w:type="gramStart"/>
      <w:r>
        <w:t>дств к с</w:t>
      </w:r>
      <w:proofErr w:type="gramEnd"/>
      <w:r>
        <w:t>уществованию.</w:t>
      </w:r>
    </w:p>
    <w:p w:rsidR="00A0332F" w:rsidRDefault="00A0332F" w:rsidP="00A0332F">
      <w:pPr>
        <w:pStyle w:val="ConsPlusNorma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A0332F" w:rsidRDefault="00A0332F" w:rsidP="00A0332F">
      <w:pPr>
        <w:pStyle w:val="ConsPlusNormal"/>
        <w:ind w:firstLine="540"/>
        <w:jc w:val="both"/>
      </w:pPr>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утратили источник сре</w:t>
      </w:r>
      <w:proofErr w:type="gramStart"/>
      <w:r>
        <w:t>дств к с</w:t>
      </w:r>
      <w:proofErr w:type="gramEnd"/>
      <w:r>
        <w:t>уществованию.</w:t>
      </w:r>
    </w:p>
    <w:p w:rsidR="00A0332F" w:rsidRDefault="00A0332F" w:rsidP="00A0332F">
      <w:pPr>
        <w:pStyle w:val="ConsPlusNormal"/>
        <w:ind w:firstLine="540"/>
        <w:jc w:val="both"/>
      </w:pPr>
      <w:r>
        <w:t>6. Нетрудоспособные члены семьи умершего кормильца, для которых его помощь была постоянным и основным источником сре</w:t>
      </w:r>
      <w:proofErr w:type="gramStart"/>
      <w:r>
        <w:t>дств к с</w:t>
      </w:r>
      <w:proofErr w:type="gramEnd"/>
      <w:r>
        <w:t>уществованию, но которые сами получали какую-либо пенсию, имеют право перейти на страховую пенсию по случаю потери кормильца.</w:t>
      </w:r>
    </w:p>
    <w:p w:rsidR="00A0332F" w:rsidRDefault="00A0332F" w:rsidP="00A0332F">
      <w:pPr>
        <w:pStyle w:val="ConsPlusNormal"/>
        <w:ind w:firstLine="540"/>
        <w:jc w:val="both"/>
      </w:pPr>
      <w:r>
        <w:t>7. Страховая пенсия по случаю потери кормильца-супруга сохраняется при вступлении в новый брак.</w:t>
      </w:r>
    </w:p>
    <w:p w:rsidR="00A0332F" w:rsidRDefault="00A0332F" w:rsidP="00A0332F">
      <w:pPr>
        <w:pStyle w:val="ConsPlusNormal"/>
        <w:ind w:firstLine="540"/>
        <w:jc w:val="both"/>
      </w:pPr>
      <w:r>
        <w:t xml:space="preserve">8. Усыновители имеют право на страховую пенсию по случаю потери кормильца наравне с родителями, а усыновленные дети наравне с родными детьми. Несовершеннолетние дети, </w:t>
      </w:r>
      <w:r>
        <w:lastRenderedPageBreak/>
        <w:t>имеющие право на страховую пенсию по случаю потери кормильца, сохраняют это право при их усыновлении.</w:t>
      </w:r>
    </w:p>
    <w:p w:rsidR="00A0332F" w:rsidRDefault="00A0332F" w:rsidP="00A0332F">
      <w:pPr>
        <w:pStyle w:val="ConsPlusNormal"/>
        <w:ind w:firstLine="540"/>
        <w:jc w:val="both"/>
      </w:pPr>
      <w:r>
        <w:t>9. Отчим и мачеха имеют право на страховую пенсию по случаю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находились на воспитании и содержании умершего отчима или умершей мачехи.</w:t>
      </w:r>
    </w:p>
    <w:p w:rsidR="00A0332F" w:rsidRDefault="00A0332F" w:rsidP="00A0332F">
      <w:pPr>
        <w:pStyle w:val="ConsPlusNormal"/>
        <w:ind w:firstLine="540"/>
        <w:jc w:val="both"/>
      </w:pPr>
      <w:r>
        <w:t xml:space="preserve">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 и времени наступления его смерти, за исключением случаев, предусмотренных </w:t>
      </w:r>
      <w:hyperlink w:anchor="Par117" w:history="1">
        <w:r>
          <w:rPr>
            <w:color w:val="0000FF"/>
          </w:rPr>
          <w:t>частью 11</w:t>
        </w:r>
      </w:hyperlink>
      <w:r>
        <w:t xml:space="preserve"> настоящей статьи.</w:t>
      </w:r>
    </w:p>
    <w:p w:rsidR="00A0332F" w:rsidRDefault="00A0332F" w:rsidP="00A0332F">
      <w:pPr>
        <w:pStyle w:val="ConsPlusNormal"/>
        <w:ind w:firstLine="540"/>
        <w:jc w:val="both"/>
      </w:pPr>
      <w:bookmarkStart w:id="10" w:name="Par117"/>
      <w:bookmarkEnd w:id="10"/>
      <w:r>
        <w:t xml:space="preserve">11. </w:t>
      </w:r>
      <w:proofErr w:type="gramStart"/>
      <w:r>
        <w:t xml:space="preserve">В случае полного отсутствия у умершего застрахованного лица страхового стажа либо в случае совершения нетрудоспособными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Федеральным </w:t>
      </w:r>
      <w:hyperlink r:id="rId74"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p>
    <w:p w:rsidR="00A0332F" w:rsidRDefault="00A0332F" w:rsidP="00A0332F">
      <w:pPr>
        <w:pStyle w:val="ConsPlusNormal"/>
        <w:ind w:firstLine="540"/>
        <w:jc w:val="both"/>
      </w:pPr>
    </w:p>
    <w:p w:rsidR="00A0332F" w:rsidRDefault="00A0332F" w:rsidP="00A0332F">
      <w:pPr>
        <w:pStyle w:val="ConsPlusNormal"/>
        <w:jc w:val="center"/>
        <w:outlineLvl w:val="1"/>
      </w:pPr>
      <w:r>
        <w:t>Глава 3. СТРАХОВОЙ СТАЖ</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11" w:name="Par121"/>
      <w:bookmarkEnd w:id="11"/>
      <w:r>
        <w:t>Статья 11. Периоды работы и (или) иной деятельности, включаемые в страховой стаж</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w:t>
      </w:r>
      <w:hyperlink w:anchor="Par52" w:history="1">
        <w:r>
          <w:rPr>
            <w:color w:val="0000FF"/>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A0332F" w:rsidRDefault="00A0332F" w:rsidP="00A0332F">
      <w:pPr>
        <w:pStyle w:val="ConsPlusNormal"/>
        <w:ind w:firstLine="540"/>
        <w:jc w:val="both"/>
      </w:pPr>
      <w:r>
        <w:t xml:space="preserve">2. </w:t>
      </w:r>
      <w:proofErr w:type="gramStart"/>
      <w:r>
        <w:t xml:space="preserve">Периоды работы и (или) иной деятельности, которые выполнялись лицами, указанными в </w:t>
      </w:r>
      <w:hyperlink w:anchor="Par52" w:history="1">
        <w:r>
          <w:rPr>
            <w:color w:val="0000FF"/>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Федеральным </w:t>
      </w:r>
      <w:hyperlink r:id="rId75" w:history="1">
        <w:r>
          <w:rPr>
            <w:color w:val="0000FF"/>
          </w:rPr>
          <w:t>законом</w:t>
        </w:r>
      </w:hyperlink>
      <w:r>
        <w:t xml:space="preserve"> от 15 декабря 2001 года N</w:t>
      </w:r>
      <w:proofErr w:type="gramEnd"/>
      <w:r>
        <w:t xml:space="preserve"> 167-ФЗ "Об обязательном пенсионном страховании в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12" w:name="Par126"/>
      <w:bookmarkEnd w:id="12"/>
      <w:r>
        <w:t>Статья 12. Иные периоды, засчитываемые в страховой стаж</w:t>
      </w:r>
    </w:p>
    <w:p w:rsidR="00A0332F" w:rsidRDefault="00A0332F" w:rsidP="00A0332F">
      <w:pPr>
        <w:pStyle w:val="ConsPlusNormal"/>
        <w:ind w:firstLine="540"/>
        <w:jc w:val="both"/>
      </w:pPr>
    </w:p>
    <w:p w:rsidR="00A0332F" w:rsidRDefault="00A0332F" w:rsidP="00A0332F">
      <w:pPr>
        <w:pStyle w:val="ConsPlusNormal"/>
        <w:ind w:firstLine="540"/>
        <w:jc w:val="both"/>
      </w:pPr>
      <w:bookmarkStart w:id="13" w:name="Par128"/>
      <w:bookmarkEnd w:id="13"/>
      <w:r>
        <w:t xml:space="preserve">1. В страховой стаж наравне с периодами работы и (или) иной деятельности, которые предусмотрены </w:t>
      </w:r>
      <w:hyperlink w:anchor="Par121" w:history="1">
        <w:r>
          <w:rPr>
            <w:color w:val="0000FF"/>
          </w:rPr>
          <w:t>статьей 11</w:t>
        </w:r>
      </w:hyperlink>
      <w:r>
        <w:t xml:space="preserve"> настоящего Федерального закона, засчитываются:</w:t>
      </w:r>
    </w:p>
    <w:p w:rsidR="00A0332F" w:rsidRDefault="00A0332F" w:rsidP="00A0332F">
      <w:pPr>
        <w:pStyle w:val="ConsPlusNormal"/>
        <w:ind w:firstLine="540"/>
        <w:jc w:val="both"/>
      </w:pPr>
      <w:bookmarkStart w:id="14" w:name="Par129"/>
      <w:bookmarkEnd w:id="14"/>
      <w:proofErr w:type="gramStart"/>
      <w:r>
        <w:t xml:space="preserve">1) период прохождения военной службы, а также другой приравненной к ней службы, предусмотренной </w:t>
      </w:r>
      <w:hyperlink r:id="rId7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p>
    <w:p w:rsidR="00A0332F" w:rsidRDefault="00A0332F" w:rsidP="00A0332F">
      <w:pPr>
        <w:pStyle w:val="ConsPlusNormal"/>
        <w:ind w:firstLine="540"/>
        <w:jc w:val="both"/>
      </w:pPr>
      <w:r>
        <w:t>2) период получения пособия по обязательному социальному страхованию в период временной нетрудоспособности;</w:t>
      </w:r>
    </w:p>
    <w:p w:rsidR="00A0332F" w:rsidRDefault="00A0332F" w:rsidP="00A0332F">
      <w:pPr>
        <w:pStyle w:val="ConsPlusNormal"/>
        <w:ind w:firstLine="540"/>
        <w:jc w:val="both"/>
      </w:pPr>
      <w:bookmarkStart w:id="15" w:name="Par131"/>
      <w:bookmarkEnd w:id="15"/>
      <w:r>
        <w:t>3) период ухода одного из родителей за каждым ребенком до достижения им возраста полутора лет, но не более шести лет в общей сложности;</w:t>
      </w:r>
    </w:p>
    <w:p w:rsidR="00A0332F" w:rsidRDefault="00A0332F" w:rsidP="00A0332F">
      <w:pPr>
        <w:pStyle w:val="ConsPlusNormal"/>
        <w:ind w:firstLine="540"/>
        <w:jc w:val="both"/>
      </w:pPr>
      <w: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A0332F" w:rsidRDefault="00A0332F" w:rsidP="00A0332F">
      <w:pPr>
        <w:pStyle w:val="ConsPlusNorma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A0332F" w:rsidRDefault="00A0332F" w:rsidP="00A0332F">
      <w:pPr>
        <w:pStyle w:val="ConsPlusNormal"/>
        <w:ind w:firstLine="540"/>
        <w:jc w:val="both"/>
      </w:pPr>
      <w:bookmarkStart w:id="16" w:name="Par134"/>
      <w:bookmarkEnd w:id="16"/>
      <w:r>
        <w:lastRenderedPageBreak/>
        <w:t>6) период ухода, осуществляемого трудоспособным лицом за инвалидом I группы, ребенком-инвалидом или за лицом, достигшим возраста 80 лет;</w:t>
      </w:r>
    </w:p>
    <w:p w:rsidR="00A0332F" w:rsidRDefault="00A0332F" w:rsidP="00A0332F">
      <w:pPr>
        <w:pStyle w:val="ConsPlusNormal"/>
        <w:ind w:firstLine="540"/>
        <w:jc w:val="both"/>
      </w:pPr>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A0332F" w:rsidRDefault="00A0332F" w:rsidP="00A0332F">
      <w:pPr>
        <w:pStyle w:val="ConsPlusNormal"/>
        <w:ind w:firstLine="540"/>
        <w:jc w:val="both"/>
      </w:pPr>
      <w:bookmarkStart w:id="17" w:name="Par136"/>
      <w:bookmarkEnd w:id="17"/>
      <w:proofErr w:type="gramStart"/>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w:t>
      </w:r>
      <w:proofErr w:type="gramEnd"/>
      <w:r>
        <w:t xml:space="preserve"> и государственных учреждений СССР) за границей и международные организации, </w:t>
      </w:r>
      <w:hyperlink r:id="rId77" w:history="1">
        <w:r>
          <w:rPr>
            <w:color w:val="0000FF"/>
          </w:rPr>
          <w:t>перечень</w:t>
        </w:r>
      </w:hyperlink>
      <w:r>
        <w:t xml:space="preserve"> которых утверждается Правительством Российской Федерации, но не более пяти лет в общей сложности;</w:t>
      </w:r>
    </w:p>
    <w:p w:rsidR="00A0332F" w:rsidRDefault="00A0332F" w:rsidP="00A0332F">
      <w:pPr>
        <w:pStyle w:val="ConsPlusNormal"/>
        <w:ind w:firstLine="540"/>
        <w:jc w:val="both"/>
      </w:pPr>
      <w:r>
        <w:t xml:space="preserve">9) период, засчитываемый в страховой стаж в соответствии с Федеральным </w:t>
      </w:r>
      <w:hyperlink r:id="rId78" w:history="1">
        <w:r>
          <w:rPr>
            <w:color w:val="0000FF"/>
          </w:rPr>
          <w:t>законом</w:t>
        </w:r>
      </w:hyperlink>
      <w:r>
        <w:t xml:space="preserve"> от 12 августа 1995 года N 144-ФЗ "Об оперативно-розыскной деятельности".</w:t>
      </w:r>
    </w:p>
    <w:p w:rsidR="00A0332F" w:rsidRDefault="00A0332F" w:rsidP="00A0332F">
      <w:pPr>
        <w:pStyle w:val="ConsPlusNormal"/>
        <w:jc w:val="both"/>
      </w:pPr>
      <w:r>
        <w:t xml:space="preserve">(п. 9 </w:t>
      </w:r>
      <w:proofErr w:type="gramStart"/>
      <w:r>
        <w:t>введен</w:t>
      </w:r>
      <w:proofErr w:type="gramEnd"/>
      <w:r>
        <w:t xml:space="preserve"> Федеральным </w:t>
      </w:r>
      <w:hyperlink r:id="rId79" w:history="1">
        <w:r>
          <w:rPr>
            <w:color w:val="0000FF"/>
          </w:rPr>
          <w:t>законом</w:t>
        </w:r>
      </w:hyperlink>
      <w:r>
        <w:t xml:space="preserve"> от 29.06.2015 N 173-ФЗ)</w:t>
      </w:r>
    </w:p>
    <w:p w:rsidR="00A0332F" w:rsidRDefault="00A0332F" w:rsidP="00A0332F">
      <w:pPr>
        <w:pStyle w:val="ConsPlusNormal"/>
        <w:ind w:firstLine="540"/>
        <w:jc w:val="both"/>
      </w:pPr>
      <w:r>
        <w:t xml:space="preserve">2. Периоды, предусмотренные </w:t>
      </w:r>
      <w:hyperlink w:anchor="Par128" w:history="1">
        <w:r>
          <w:rPr>
            <w:color w:val="0000FF"/>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21" w:history="1">
        <w:r>
          <w:rPr>
            <w:color w:val="0000FF"/>
          </w:rPr>
          <w:t>статье 11</w:t>
        </w:r>
      </w:hyperlink>
      <w:r>
        <w:t xml:space="preserve">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13. Порядок исчисления страхового стажа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Исчисление страхового стажа производится в календарном порядке. В случае совпадения по времени периодов, предусмотренных </w:t>
      </w:r>
      <w:hyperlink w:anchor="Par121" w:history="1">
        <w:r>
          <w:rPr>
            <w:color w:val="0000FF"/>
          </w:rPr>
          <w:t>статьями 11</w:t>
        </w:r>
      </w:hyperlink>
      <w:r>
        <w:t xml:space="preserve"> и </w:t>
      </w:r>
      <w:hyperlink w:anchor="Par126" w:history="1">
        <w:r>
          <w:rPr>
            <w:color w:val="0000FF"/>
          </w:rPr>
          <w:t>12</w:t>
        </w:r>
      </w:hyperlink>
      <w: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страховой пенсии.</w:t>
      </w:r>
    </w:p>
    <w:p w:rsidR="00A0332F" w:rsidRDefault="00A0332F" w:rsidP="00A0332F">
      <w:pPr>
        <w:pStyle w:val="ConsPlusNormal"/>
        <w:ind w:firstLine="540"/>
        <w:jc w:val="both"/>
      </w:pPr>
      <w:r>
        <w:t>2. В страховой стаж не включаются периоды, учтенные при установлении пенсии в соответствии с законодательством иностранного государства.</w:t>
      </w:r>
    </w:p>
    <w:p w:rsidR="00A0332F" w:rsidRDefault="00A0332F" w:rsidP="00A0332F">
      <w:pPr>
        <w:pStyle w:val="ConsPlusNormal"/>
        <w:ind w:firstLine="540"/>
        <w:jc w:val="both"/>
      </w:pPr>
      <w:bookmarkStart w:id="18" w:name="Par145"/>
      <w:bookmarkEnd w:id="18"/>
      <w:r>
        <w:t xml:space="preserve">3. </w:t>
      </w:r>
      <w:proofErr w:type="gramStart"/>
      <w: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roofErr w:type="gramEnd"/>
    </w:p>
    <w:p w:rsidR="00A0332F" w:rsidRDefault="00A0332F" w:rsidP="00A0332F">
      <w:pPr>
        <w:pStyle w:val="ConsPlusNormal"/>
        <w:ind w:firstLine="540"/>
        <w:jc w:val="both"/>
      </w:pPr>
      <w:r>
        <w:t xml:space="preserve">4. </w:t>
      </w:r>
      <w:proofErr w:type="gramStart"/>
      <w:r>
        <w:t xml:space="preserve">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8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t xml:space="preserve"> </w:t>
      </w:r>
      <w:proofErr w:type="gramStart"/>
      <w:r>
        <w:t xml:space="preserve">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81" w:history="1">
        <w:r>
          <w:rPr>
            <w:color w:val="0000FF"/>
          </w:rPr>
          <w:t>Законом</w:t>
        </w:r>
      </w:hyperlink>
      <w:r>
        <w:t>. При этом учтенными считаются все периоды, которые были засчитаны в выслугу лет, в том числе периоды, не влияющие</w:t>
      </w:r>
      <w:proofErr w:type="gramEnd"/>
      <w:r>
        <w:t xml:space="preserve"> на размер пенсии за выслугу лет либо пенсии по инвалидности, в соответствии с указанным </w:t>
      </w:r>
      <w:hyperlink r:id="rId82" w:history="1">
        <w:r>
          <w:rPr>
            <w:color w:val="0000FF"/>
          </w:rPr>
          <w:t>Законом</w:t>
        </w:r>
      </w:hyperlink>
      <w:r>
        <w:t>.</w:t>
      </w:r>
    </w:p>
    <w:p w:rsidR="00A0332F" w:rsidRDefault="00A0332F" w:rsidP="00A0332F">
      <w:pPr>
        <w:pStyle w:val="ConsPlusNormal"/>
        <w:ind w:firstLine="540"/>
        <w:jc w:val="both"/>
      </w:pPr>
      <w:r>
        <w:t xml:space="preserve">5. </w:t>
      </w:r>
      <w:proofErr w:type="gramStart"/>
      <w:r>
        <w:t xml:space="preserve">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83" w:history="1">
        <w:r>
          <w:rPr>
            <w:color w:val="0000FF"/>
          </w:rPr>
          <w:t>законом</w:t>
        </w:r>
      </w:hyperlink>
      <w:r>
        <w:t xml:space="preserve"> от 15 декабря 2001 года N 166-ФЗ "О государственном пенсионном обеспечении в Российской Федерации", в страховой </w:t>
      </w:r>
      <w:r>
        <w:lastRenderedPageBreak/>
        <w:t>стаж не включаются периоды работы (службы) и (или) иной деятельности, предшествующие назначению пенсии</w:t>
      </w:r>
      <w:proofErr w:type="gramEnd"/>
      <w:r>
        <w:t xml:space="preserve">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84" w:history="1">
        <w:r>
          <w:rPr>
            <w:color w:val="0000FF"/>
          </w:rPr>
          <w:t>законом</w:t>
        </w:r>
      </w:hyperlink>
      <w:r>
        <w:t>, если иное не установлено международным договором Российской Федерации.</w:t>
      </w:r>
    </w:p>
    <w:p w:rsidR="00A0332F" w:rsidRDefault="00A0332F" w:rsidP="00A0332F">
      <w:pPr>
        <w:pStyle w:val="ConsPlusNormal"/>
        <w:ind w:firstLine="540"/>
        <w:jc w:val="both"/>
      </w:pPr>
      <w:r>
        <w:t xml:space="preserve">6.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85" w:history="1">
        <w:r>
          <w:rPr>
            <w:color w:val="0000FF"/>
          </w:rPr>
          <w:t>сезонных отраслей промышленности</w:t>
        </w:r>
      </w:hyperlink>
      <w: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w:t>
      </w:r>
      <w:proofErr w:type="gramStart"/>
      <w:r>
        <w:t>составила полный год</w:t>
      </w:r>
      <w:proofErr w:type="gramEnd"/>
      <w:r>
        <w:t>.</w:t>
      </w:r>
    </w:p>
    <w:p w:rsidR="00A0332F" w:rsidRDefault="00A0332F" w:rsidP="00A0332F">
      <w:pPr>
        <w:pStyle w:val="ConsPlusNormal"/>
        <w:ind w:firstLine="540"/>
        <w:jc w:val="both"/>
      </w:pPr>
      <w:bookmarkStart w:id="19" w:name="Par149"/>
      <w:bookmarkEnd w:id="19"/>
      <w:r>
        <w:t xml:space="preserve">7. </w:t>
      </w:r>
      <w:proofErr w:type="gramStart"/>
      <w: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t xml:space="preserve"> </w:t>
      </w:r>
      <w:proofErr w:type="gramStart"/>
      <w:r>
        <w:t xml:space="preserve">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8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w:t>
      </w:r>
      <w:proofErr w:type="gramEnd"/>
      <w:r>
        <w:t xml:space="preserve">, </w:t>
      </w:r>
      <w:proofErr w:type="gramStart"/>
      <w:r>
        <w:t>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w:t>
      </w:r>
      <w:proofErr w:type="gramEnd"/>
      <w:r>
        <w:t xml:space="preserve"> В случае</w:t>
      </w:r>
      <w:proofErr w:type="gramStart"/>
      <w:r>
        <w:t>,</w:t>
      </w:r>
      <w:proofErr w:type="gramEnd"/>
      <w:r>
        <w:t xml:space="preserve">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w:t>
      </w:r>
      <w:proofErr w:type="gramStart"/>
      <w:r>
        <w:t>Период, засчитываемый в страховой стаж в связи с уплатой страховых взносов в Пенсионный фонд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roofErr w:type="gramEnd"/>
    </w:p>
    <w:p w:rsidR="00A0332F" w:rsidRDefault="00A0332F" w:rsidP="00A0332F">
      <w:pPr>
        <w:pStyle w:val="ConsPlusNormal"/>
        <w:ind w:firstLine="540"/>
        <w:jc w:val="both"/>
      </w:pPr>
      <w:r>
        <w:t xml:space="preserve">8. </w:t>
      </w:r>
      <w:proofErr w:type="gramStart"/>
      <w:r>
        <w:t xml:space="preserve">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настоящего Федерального закона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w:t>
      </w:r>
      <w:hyperlink r:id="rId87" w:history="1">
        <w:r>
          <w:rPr>
            <w:color w:val="0000FF"/>
          </w:rPr>
          <w:t>правил</w:t>
        </w:r>
      </w:hyperlink>
      <w:r>
        <w:t xml:space="preserve"> подсчета соответствующего стажа, предусмотренных указанным законодательством</w:t>
      </w:r>
      <w:proofErr w:type="gramEnd"/>
      <w:r>
        <w:t xml:space="preserve"> (в том числе с учетом льготного порядка исчисления стажа), по выбору застрахованного лица.</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14. Правила подсчета и порядок подтверждения страхового стажа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w:t>
      </w:r>
      <w:proofErr w:type="gramStart"/>
      <w:r>
        <w:t xml:space="preserve">При подсчете страхового стажа периоды, которые предусмотрены </w:t>
      </w:r>
      <w:hyperlink w:anchor="Par121" w:history="1">
        <w:r>
          <w:rPr>
            <w:color w:val="0000FF"/>
          </w:rPr>
          <w:t>статьями 11</w:t>
        </w:r>
      </w:hyperlink>
      <w:r>
        <w:t xml:space="preserve"> и </w:t>
      </w:r>
      <w:hyperlink w:anchor="Par126" w:history="1">
        <w:r>
          <w:rPr>
            <w:color w:val="0000FF"/>
          </w:rPr>
          <w:t>12</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88"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работодателями или соответствующими государственными</w:t>
      </w:r>
      <w:proofErr w:type="gramEnd"/>
      <w:r>
        <w:t xml:space="preserve"> (муниципальными) органами в порядке, установленном законодательством Российской Федерации.</w:t>
      </w:r>
    </w:p>
    <w:p w:rsidR="00A0332F" w:rsidRDefault="00A0332F" w:rsidP="00A0332F">
      <w:pPr>
        <w:pStyle w:val="ConsPlusNormal"/>
        <w:ind w:firstLine="540"/>
        <w:jc w:val="both"/>
      </w:pPr>
      <w:r>
        <w:t xml:space="preserve">2. При подсчете страхового стажа периоды, которые предусмотрены </w:t>
      </w:r>
      <w:hyperlink w:anchor="Par121" w:history="1">
        <w:r>
          <w:rPr>
            <w:color w:val="0000FF"/>
          </w:rPr>
          <w:t>статьями 11</w:t>
        </w:r>
      </w:hyperlink>
      <w:r>
        <w:t xml:space="preserve"> и </w:t>
      </w:r>
      <w:hyperlink w:anchor="Par126" w:history="1">
        <w:r>
          <w:rPr>
            <w:color w:val="0000FF"/>
          </w:rPr>
          <w:t>12</w:t>
        </w:r>
      </w:hyperlink>
      <w:r>
        <w:t xml:space="preserve"> настоящего Федерального закона, после регистрации гражданина в качестве застрахованного </w:t>
      </w:r>
      <w:r>
        <w:lastRenderedPageBreak/>
        <w:t xml:space="preserve">лица в соответствии с Федеральным </w:t>
      </w:r>
      <w:hyperlink r:id="rId8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A0332F" w:rsidRDefault="00A0332F" w:rsidP="00A0332F">
      <w:pPr>
        <w:pStyle w:val="ConsPlusNormal"/>
        <w:ind w:firstLine="540"/>
        <w:jc w:val="both"/>
      </w:pPr>
      <w:r>
        <w:t xml:space="preserve">3. </w:t>
      </w:r>
      <w:proofErr w:type="gramStart"/>
      <w:r>
        <w:t xml:space="preserve">При подсчете страхового стажа периоды работы на территории Российской Федерации, предусмотренные </w:t>
      </w:r>
      <w:hyperlink w:anchor="Par121" w:history="1">
        <w:r>
          <w:rPr>
            <w:color w:val="0000FF"/>
          </w:rPr>
          <w:t>статьей 11</w:t>
        </w:r>
      </w:hyperlink>
      <w:r>
        <w:t xml:space="preserve"> настоящего Федерального закона, до регистрации гражданина в качестве застрахованного лица в соответствии с Федеральным </w:t>
      </w:r>
      <w:hyperlink r:id="rId90"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устанавливаться на основании показаний двух и более свидетелей, если документы о работе утрачены в связи</w:t>
      </w:r>
      <w:proofErr w:type="gramEnd"/>
      <w:r>
        <w:t xml:space="preserve">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A0332F" w:rsidRDefault="00A0332F" w:rsidP="00A0332F">
      <w:pPr>
        <w:pStyle w:val="ConsPlusNormal"/>
        <w:ind w:firstLine="540"/>
        <w:jc w:val="both"/>
      </w:pPr>
      <w:r>
        <w:t xml:space="preserve">4. </w:t>
      </w:r>
      <w:hyperlink r:id="rId91" w:history="1">
        <w:r>
          <w:rPr>
            <w:color w:val="0000FF"/>
          </w:rPr>
          <w:t>Правила</w:t>
        </w:r>
      </w:hyperlink>
      <w:r>
        <w:t xml:space="preserve">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A0332F" w:rsidRDefault="00A0332F" w:rsidP="00A0332F">
      <w:pPr>
        <w:pStyle w:val="ConsPlusNormal"/>
        <w:ind w:firstLine="540"/>
        <w:jc w:val="both"/>
      </w:pPr>
    </w:p>
    <w:p w:rsidR="00A0332F" w:rsidRDefault="00A0332F" w:rsidP="00A0332F">
      <w:pPr>
        <w:pStyle w:val="ConsPlusNormal"/>
        <w:jc w:val="center"/>
        <w:outlineLvl w:val="1"/>
      </w:pPr>
      <w:r>
        <w:t>Глава 4. РАЗМЕРЫ СТРАХОВЫХ ПЕНСИЙ. ФИКСИРОВАННАЯ ВЫПЛАТА</w:t>
      </w:r>
    </w:p>
    <w:p w:rsidR="00A0332F" w:rsidRDefault="00A0332F" w:rsidP="00A0332F">
      <w:pPr>
        <w:pStyle w:val="ConsPlusNormal"/>
        <w:jc w:val="center"/>
      </w:pPr>
      <w:r>
        <w:t>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20" w:name="Par162"/>
      <w:bookmarkEnd w:id="20"/>
      <w:r>
        <w:t>Статья 15. Размеры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pPr>
      <w:r>
        <w:t>1. Размер страховой пенсии по старости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proofErr w:type="spellStart"/>
      <w:r>
        <w:t>СПст</w:t>
      </w:r>
      <w:proofErr w:type="spellEnd"/>
      <w:r>
        <w:t xml:space="preserve"> = ИПК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СПст</w:t>
      </w:r>
      <w:proofErr w:type="spellEnd"/>
      <w:r>
        <w:t xml:space="preserve"> - размер страховой пенсии по старости;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ar794" w:history="1">
        <w:r>
          <w:rPr>
            <w:color w:val="0000FF"/>
          </w:rPr>
          <w:t>части первую</w:t>
        </w:r>
      </w:hyperlink>
      <w:r>
        <w:t xml:space="preserve"> и </w:t>
      </w:r>
      <w:hyperlink w:anchor="Par795" w:history="1">
        <w:r>
          <w:rPr>
            <w:color w:val="0000FF"/>
          </w:rPr>
          <w:t>вторую статьи 34</w:t>
        </w:r>
      </w:hyperlink>
      <w:r>
        <w:t xml:space="preserve"> данного документа.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ИПК - индивидуальный пенсионный коэффициент;</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92"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старости.</w:t>
      </w:r>
    </w:p>
    <w:p w:rsidR="00A0332F" w:rsidRDefault="00A0332F" w:rsidP="00A0332F">
      <w:pPr>
        <w:pStyle w:val="ConsPlusNormal"/>
        <w:ind w:firstLine="540"/>
        <w:jc w:val="both"/>
      </w:pPr>
      <w:r>
        <w:t>2. Размер страховой пенсии по инвалидности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proofErr w:type="spellStart"/>
      <w:r>
        <w:t>СПинв</w:t>
      </w:r>
      <w:proofErr w:type="spellEnd"/>
      <w:r>
        <w:t xml:space="preserve"> = ИПК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СПинв</w:t>
      </w:r>
      <w:proofErr w:type="spellEnd"/>
      <w:r>
        <w:t xml:space="preserve"> - размер страховой пенсии по инвалидности;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w:t>
      </w:r>
      <w:r>
        <w:lastRenderedPageBreak/>
        <w:t xml:space="preserve">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ar794" w:history="1">
        <w:r>
          <w:rPr>
            <w:color w:val="0000FF"/>
          </w:rPr>
          <w:t>части первую</w:t>
        </w:r>
      </w:hyperlink>
      <w:r>
        <w:t xml:space="preserve"> и </w:t>
      </w:r>
      <w:hyperlink w:anchor="Par795" w:history="1">
        <w:r>
          <w:rPr>
            <w:color w:val="0000FF"/>
          </w:rPr>
          <w:t>вторую статьи 34</w:t>
        </w:r>
      </w:hyperlink>
      <w:r>
        <w:t xml:space="preserve"> данного документа.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ИПК - индивидуальный пенсионный коэффициент;</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93"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инвалидности.</w:t>
      </w:r>
    </w:p>
    <w:p w:rsidR="00A0332F" w:rsidRDefault="00A0332F" w:rsidP="00A0332F">
      <w:pPr>
        <w:pStyle w:val="ConsPlusNormal"/>
        <w:ind w:firstLine="540"/>
        <w:jc w:val="both"/>
      </w:pPr>
      <w:bookmarkStart w:id="21" w:name="Par194"/>
      <w:bookmarkEnd w:id="21"/>
      <w:r>
        <w:t>3. Размер страховой пенсии по случаю потери кормильца каждому нетрудоспособному члену семьи умершего кормильца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proofErr w:type="spellStart"/>
      <w:r>
        <w:t>СПспк</w:t>
      </w:r>
      <w:proofErr w:type="spellEnd"/>
      <w:r>
        <w:t xml:space="preserve"> = ИПК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0332F" w:rsidRDefault="00A0332F" w:rsidP="00A0332F">
      <w:pPr>
        <w:pStyle w:val="ConsPlusNormal"/>
        <w:ind w:firstLine="540"/>
        <w:jc w:val="both"/>
      </w:pPr>
      <w:r>
        <w:t>ИПК - индивидуальный пенсионный коэффициент умершего кормильца;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94"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A0332F" w:rsidRDefault="00A0332F" w:rsidP="00A0332F">
      <w:pPr>
        <w:pStyle w:val="ConsPlusNormal"/>
        <w:ind w:firstLine="540"/>
        <w:jc w:val="both"/>
      </w:pPr>
      <w:r>
        <w:t xml:space="preserve">4. При назначении страховой пенсии по случаю потери кормильца каждому ребенку, указанному в </w:t>
      </w:r>
      <w:hyperlink w:anchor="Par105" w:history="1">
        <w:r>
          <w:rPr>
            <w:color w:val="0000FF"/>
          </w:rPr>
          <w:t>пункте 1 части 2 статьи 10</w:t>
        </w:r>
      </w:hyperlink>
      <w:r>
        <w:t xml:space="preserve"> настоящего Федерального закона, потерявшему обоих родителей, индивидуальный пенсионный коэффициент определяется путем суммирования индивидуальных пенсионных коэффициентов обоих родителей.</w:t>
      </w:r>
    </w:p>
    <w:p w:rsidR="00A0332F" w:rsidRDefault="00A0332F" w:rsidP="00A0332F">
      <w:pPr>
        <w:pStyle w:val="ConsPlusNormal"/>
        <w:ind w:firstLine="540"/>
        <w:jc w:val="both"/>
      </w:pPr>
      <w:r>
        <w:t xml:space="preserve">5. При назначении страховой пенсии по случаю потери кормильца каждому ребенку, указанному в </w:t>
      </w:r>
      <w:hyperlink w:anchor="Par105" w:history="1">
        <w:r>
          <w:rPr>
            <w:color w:val="0000FF"/>
          </w:rPr>
          <w:t>пункте 1 части 2 статьи 10</w:t>
        </w:r>
      </w:hyperlink>
      <w:r>
        <w:t xml:space="preserve"> настоящего Федерального закона, умершей одинокой матери индивидуальный пенсионный коэффициент увеличивается в два раза.</w:t>
      </w:r>
    </w:p>
    <w:p w:rsidR="00A0332F" w:rsidRDefault="00A0332F" w:rsidP="00A0332F">
      <w:pPr>
        <w:pStyle w:val="ConsPlusNormal"/>
        <w:ind w:firstLine="540"/>
        <w:jc w:val="both"/>
      </w:pPr>
      <w:r>
        <w:t>6. В случае</w:t>
      </w:r>
      <w:proofErr w:type="gramStart"/>
      <w:r>
        <w:t>,</w:t>
      </w:r>
      <w:proofErr w:type="gramEnd"/>
      <w:r>
        <w:t xml:space="preserve"> если страховая пенсия по случаю потери кормильца устанавливается в связи со смертью лица, которому на день смерти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Par194" w:history="1">
        <w:r>
          <w:rPr>
            <w:color w:val="0000FF"/>
          </w:rPr>
          <w:t>частью 3</w:t>
        </w:r>
      </w:hyperlink>
      <w:r>
        <w:t xml:space="preserve"> настоящей статьи, либо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proofErr w:type="spellStart"/>
      <w:r>
        <w:t>СПспк</w:t>
      </w:r>
      <w:proofErr w:type="spellEnd"/>
      <w:r>
        <w:t xml:space="preserve"> = </w:t>
      </w:r>
      <w:proofErr w:type="spellStart"/>
      <w:r>
        <w:t>ИПКу</w:t>
      </w:r>
      <w:proofErr w:type="spellEnd"/>
      <w:r>
        <w:t xml:space="preserve"> / КН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0332F" w:rsidRDefault="00A0332F" w:rsidP="00A0332F">
      <w:pPr>
        <w:pStyle w:val="ConsPlusNormal"/>
        <w:ind w:firstLine="540"/>
        <w:jc w:val="both"/>
      </w:pPr>
      <w:proofErr w:type="spellStart"/>
      <w:r>
        <w:t>ИПКу</w:t>
      </w:r>
      <w:proofErr w:type="spellEnd"/>
      <w:r>
        <w:t xml:space="preserve"> - индивидуальный пенсионный коэффициент умершего кормильца, с учетом которого исчислен размер страховой пенсии по старости или страховой пенсии по инвалидности по состоянию на день смерти кормильца;</w:t>
      </w:r>
    </w:p>
    <w:p w:rsidR="00A0332F" w:rsidRDefault="00A0332F" w:rsidP="00A0332F">
      <w:pPr>
        <w:pStyle w:val="ConsPlusNormal"/>
        <w:ind w:firstLine="540"/>
        <w:jc w:val="both"/>
      </w:pPr>
      <w:r>
        <w:t>КН - количество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95"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страховая пенсия по случаю потери кормильца.</w:t>
      </w:r>
    </w:p>
    <w:p w:rsidR="00A0332F" w:rsidRDefault="00A0332F" w:rsidP="00A0332F">
      <w:pPr>
        <w:pStyle w:val="ConsPlusNormal"/>
        <w:ind w:firstLine="540"/>
        <w:jc w:val="both"/>
      </w:pPr>
      <w:bookmarkStart w:id="22" w:name="Par219"/>
      <w:bookmarkEnd w:id="22"/>
      <w:r>
        <w:lastRenderedPageBreak/>
        <w:t xml:space="preserve">7. Размер страховой пенсии по случаю потери кормильца каждому ребенку, указанному в </w:t>
      </w:r>
      <w:hyperlink w:anchor="Par105"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rPr>
          <w:noProof/>
          <w:position w:val="-12"/>
          <w:lang w:eastAsia="ru-RU"/>
        </w:rPr>
        <w:drawing>
          <wp:inline distT="0" distB="0" distL="0" distR="0">
            <wp:extent cx="2371725" cy="247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6" cstate="print"/>
                    <a:srcRect/>
                    <a:stretch>
                      <a:fillRect/>
                    </a:stretch>
                  </pic:blipFill>
                  <pic:spPr bwMode="auto">
                    <a:xfrm>
                      <a:off x="0" y="0"/>
                      <a:ext cx="2371725" cy="247650"/>
                    </a:xfrm>
                    <a:prstGeom prst="rect">
                      <a:avLst/>
                    </a:prstGeom>
                    <a:noFill/>
                    <a:ln w="9525">
                      <a:noFill/>
                      <a:miter lim="800000"/>
                      <a:headEnd/>
                      <a:tailEnd/>
                    </a:ln>
                  </pic:spPr>
                </pic:pic>
              </a:graphicData>
            </a:graphic>
          </wp:inline>
        </w:drawing>
      </w:r>
      <w:r>
        <w:t>,</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0332F" w:rsidRDefault="00A0332F" w:rsidP="00A0332F">
      <w:pPr>
        <w:pStyle w:val="ConsPlusNormal"/>
        <w:ind w:firstLine="540"/>
        <w:jc w:val="both"/>
      </w:pPr>
      <w:r>
        <w:rPr>
          <w:noProof/>
          <w:position w:val="-12"/>
          <w:lang w:eastAsia="ru-RU"/>
        </w:rPr>
        <w:drawing>
          <wp:inline distT="0" distB="0" distL="0" distR="0">
            <wp:extent cx="581025" cy="247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cstate="print"/>
                    <a:srcRect/>
                    <a:stretch>
                      <a:fillRect/>
                    </a:stretch>
                  </pic:blipFill>
                  <pic:spPr bwMode="auto">
                    <a:xfrm>
                      <a:off x="0" y="0"/>
                      <a:ext cx="581025" cy="247650"/>
                    </a:xfrm>
                    <a:prstGeom prst="rect">
                      <a:avLst/>
                    </a:prstGeom>
                    <a:noFill/>
                    <a:ln w="9525">
                      <a:noFill/>
                      <a:miter lim="800000"/>
                      <a:headEnd/>
                      <a:tailEnd/>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ar794" w:history="1">
        <w:r>
          <w:rPr>
            <w:color w:val="0000FF"/>
          </w:rPr>
          <w:t>части первую</w:t>
        </w:r>
      </w:hyperlink>
      <w:r>
        <w:t xml:space="preserve"> и </w:t>
      </w:r>
      <w:hyperlink w:anchor="Par795" w:history="1">
        <w:r>
          <w:rPr>
            <w:color w:val="0000FF"/>
          </w:rPr>
          <w:t>вторую статьи 34</w:t>
        </w:r>
      </w:hyperlink>
      <w:r>
        <w:t xml:space="preserve"> данного документа.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ИПК - индивидуальный пенсионный коэффициент умершего кормильца (другого родителя) по состоянию на день его смерти;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98"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0332F" w:rsidRDefault="00A0332F" w:rsidP="00A0332F">
      <w:pPr>
        <w:pStyle w:val="ConsPlusNormal"/>
        <w:ind w:firstLine="540"/>
        <w:jc w:val="both"/>
      </w:pPr>
      <w:r>
        <w:t xml:space="preserve">8. </w:t>
      </w:r>
      <w:proofErr w:type="gramStart"/>
      <w:r>
        <w:t xml:space="preserve">Размер страховой пенсии по случаю потери кормильца каждому ребенку, указанному в </w:t>
      </w:r>
      <w:hyperlink w:anchor="Par105" w:history="1">
        <w:r>
          <w:rPr>
            <w:color w:val="0000FF"/>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страховая пенсия по старости или страховая пенсия по инвалидности, по его выбору определяется либо в соответствии с </w:t>
      </w:r>
      <w:hyperlink w:anchor="Par219" w:history="1">
        <w:r>
          <w:rPr>
            <w:color w:val="0000FF"/>
          </w:rPr>
          <w:t>частью</w:t>
        </w:r>
        <w:proofErr w:type="gramEnd"/>
        <w:r>
          <w:rPr>
            <w:color w:val="0000FF"/>
          </w:rPr>
          <w:t xml:space="preserve"> 7</w:t>
        </w:r>
      </w:hyperlink>
      <w:r>
        <w:t xml:space="preserve"> настоящей статьи, либо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rPr>
          <w:noProof/>
          <w:position w:val="-12"/>
          <w:lang w:eastAsia="ru-RU"/>
        </w:rPr>
        <w:drawing>
          <wp:inline distT="0" distB="0" distL="0" distR="0">
            <wp:extent cx="2809875" cy="247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9" cstate="print"/>
                    <a:srcRect/>
                    <a:stretch>
                      <a:fillRect/>
                    </a:stretch>
                  </pic:blipFill>
                  <pic:spPr bwMode="auto">
                    <a:xfrm>
                      <a:off x="0" y="0"/>
                      <a:ext cx="2809875" cy="247650"/>
                    </a:xfrm>
                    <a:prstGeom prst="rect">
                      <a:avLst/>
                    </a:prstGeom>
                    <a:noFill/>
                    <a:ln w="9525">
                      <a:noFill/>
                      <a:miter lim="800000"/>
                      <a:headEnd/>
                      <a:tailEnd/>
                    </a:ln>
                  </pic:spPr>
                </pic:pic>
              </a:graphicData>
            </a:graphic>
          </wp:inline>
        </w:drawing>
      </w:r>
      <w:r>
        <w:t>,</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СПспк</w:t>
      </w:r>
      <w:proofErr w:type="spellEnd"/>
      <w:r>
        <w:t xml:space="preserve"> - размер страховой пенсии по случаю потери кормильца;</w:t>
      </w:r>
    </w:p>
    <w:p w:rsidR="00A0332F" w:rsidRDefault="00A0332F" w:rsidP="00A0332F">
      <w:pPr>
        <w:pStyle w:val="ConsPlusNormal"/>
        <w:ind w:firstLine="540"/>
        <w:jc w:val="both"/>
      </w:pPr>
      <w:r>
        <w:rPr>
          <w:noProof/>
          <w:position w:val="-12"/>
          <w:lang w:eastAsia="ru-RU"/>
        </w:rPr>
        <w:drawing>
          <wp:inline distT="0" distB="0" distL="0" distR="0">
            <wp:extent cx="581025" cy="2476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0" cstate="print"/>
                    <a:srcRect/>
                    <a:stretch>
                      <a:fillRect/>
                    </a:stretch>
                  </pic:blipFill>
                  <pic:spPr bwMode="auto">
                    <a:xfrm>
                      <a:off x="0" y="0"/>
                      <a:ext cx="581025" cy="247650"/>
                    </a:xfrm>
                    <a:prstGeom prst="rect">
                      <a:avLst/>
                    </a:prstGeom>
                    <a:noFill/>
                    <a:ln w="9525">
                      <a:noFill/>
                      <a:miter lim="800000"/>
                      <a:headEnd/>
                      <a:tailEnd/>
                    </a:ln>
                  </pic:spPr>
                </pic:pic>
              </a:graphicData>
            </a:graphic>
          </wp:inline>
        </w:drawing>
      </w:r>
      <w:r>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назначается, как ребенку, потерявшему обоих родителей;</w:t>
      </w:r>
    </w:p>
    <w:p w:rsidR="00A0332F" w:rsidRDefault="00A0332F" w:rsidP="00A0332F">
      <w:pPr>
        <w:pStyle w:val="ConsPlusNormal"/>
        <w:ind w:firstLine="540"/>
        <w:jc w:val="both"/>
      </w:pPr>
      <w:proofErr w:type="spellStart"/>
      <w:r>
        <w:t>ИПКу</w:t>
      </w:r>
      <w:proofErr w:type="spellEnd"/>
      <w:r>
        <w:t xml:space="preserve">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его смерти;</w:t>
      </w:r>
    </w:p>
    <w:p w:rsidR="00A0332F" w:rsidRDefault="00A0332F" w:rsidP="00A0332F">
      <w:pPr>
        <w:pStyle w:val="ConsPlusNormal"/>
        <w:ind w:firstLine="540"/>
        <w:jc w:val="both"/>
      </w:pPr>
      <w:r>
        <w:t>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обоих родителей;</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lastRenderedPageBreak/>
        <w:t xml:space="preserve">Об увеличении стоимости одного пенсионного коэффициента </w:t>
      </w:r>
      <w:proofErr w:type="gramStart"/>
      <w:r>
        <w:t>см</w:t>
      </w:r>
      <w:proofErr w:type="gramEnd"/>
      <w:r>
        <w:t xml:space="preserve">. Справочную </w:t>
      </w:r>
      <w:hyperlink r:id="rId101"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ar794" w:history="1">
        <w:r>
          <w:rPr>
            <w:color w:val="0000FF"/>
          </w:rPr>
          <w:t>части первую</w:t>
        </w:r>
      </w:hyperlink>
      <w:r>
        <w:t xml:space="preserve"> и </w:t>
      </w:r>
      <w:hyperlink w:anchor="Par795" w:history="1">
        <w:r>
          <w:rPr>
            <w:color w:val="0000FF"/>
          </w:rPr>
          <w:t>вторую статьи 34</w:t>
        </w:r>
      </w:hyperlink>
      <w:r>
        <w:t xml:space="preserve"> данного документа.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9. Величина индивидуального пенсионного коэффициента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t>ИПК = (</w:t>
      </w:r>
      <w:proofErr w:type="spellStart"/>
      <w:r>
        <w:t>ИПКс</w:t>
      </w:r>
      <w:proofErr w:type="spellEnd"/>
      <w:r>
        <w:t xml:space="preserve"> + </w:t>
      </w:r>
      <w:proofErr w:type="spellStart"/>
      <w:r>
        <w:t>ИПКн</w:t>
      </w:r>
      <w:proofErr w:type="spellEnd"/>
      <w:r>
        <w:t xml:space="preserve">) </w:t>
      </w:r>
      <w:proofErr w:type="spellStart"/>
      <w:r>
        <w:t>x</w:t>
      </w:r>
      <w:proofErr w:type="spellEnd"/>
      <w:r>
        <w:t xml:space="preserve"> </w:t>
      </w:r>
      <w:proofErr w:type="spellStart"/>
      <w:r>
        <w:t>КвСП</w:t>
      </w:r>
      <w:proofErr w:type="spellEnd"/>
      <w:r>
        <w:t>,</w:t>
      </w:r>
    </w:p>
    <w:p w:rsidR="00A0332F" w:rsidRDefault="00A0332F" w:rsidP="00A0332F">
      <w:pPr>
        <w:pStyle w:val="ConsPlusNormal"/>
        <w:ind w:firstLine="540"/>
        <w:jc w:val="both"/>
      </w:pPr>
    </w:p>
    <w:p w:rsidR="00A0332F" w:rsidRDefault="00A0332F" w:rsidP="00A0332F">
      <w:pPr>
        <w:pStyle w:val="ConsPlusNormal"/>
        <w:ind w:firstLine="540"/>
        <w:jc w:val="both"/>
      </w:pPr>
      <w:r>
        <w:t>где ИПК - индивидуальный пенсионный коэффициент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332F" w:rsidRDefault="00A0332F" w:rsidP="00A0332F">
      <w:pPr>
        <w:pStyle w:val="ConsPlusNormal"/>
        <w:ind w:firstLine="540"/>
        <w:jc w:val="both"/>
      </w:pPr>
      <w:proofErr w:type="spellStart"/>
      <w:r>
        <w:t>ИПКс</w:t>
      </w:r>
      <w:proofErr w:type="spellEnd"/>
      <w:r>
        <w:t xml:space="preserve"> - индивидуальный пенсионный коэффициент за периоды, имевшие место до 1 января 2015 года;</w:t>
      </w:r>
    </w:p>
    <w:p w:rsidR="00A0332F" w:rsidRDefault="00A0332F" w:rsidP="00A0332F">
      <w:pPr>
        <w:pStyle w:val="ConsPlusNormal"/>
        <w:ind w:firstLine="540"/>
        <w:jc w:val="both"/>
      </w:pP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332F" w:rsidRDefault="00A0332F" w:rsidP="00A0332F">
      <w:pPr>
        <w:pStyle w:val="ConsPlusNormal"/>
        <w:ind w:firstLine="540"/>
        <w:jc w:val="both"/>
      </w:pPr>
      <w:proofErr w:type="spellStart"/>
      <w:r>
        <w:t>КвСП</w:t>
      </w:r>
      <w:proofErr w:type="spellEnd"/>
      <w:r>
        <w:t xml:space="preserve"> - коэффициент повышения индивидуального пенсионного коэффициента при исчислении размера страховой пенсии по старости или страховой пенсии по случаю потери кормильца.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О порядке расчета величины индивидуального пенсионного коэффициента за периоды до 1 января 2015 года лицам,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или доля страховой пенсии по старости (по инвалидности) см. </w:t>
      </w:r>
      <w:hyperlink w:anchor="Par794" w:history="1">
        <w:r>
          <w:rPr>
            <w:color w:val="0000FF"/>
          </w:rPr>
          <w:t>части первую</w:t>
        </w:r>
      </w:hyperlink>
      <w:r>
        <w:t xml:space="preserve"> и </w:t>
      </w:r>
      <w:hyperlink w:anchor="Par795" w:history="1">
        <w:r>
          <w:rPr>
            <w:color w:val="0000FF"/>
          </w:rPr>
          <w:t>вторую статьи 34</w:t>
        </w:r>
      </w:hyperlink>
      <w:r>
        <w:t xml:space="preserve"> данного документа.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23" w:name="Par264"/>
      <w:bookmarkEnd w:id="23"/>
      <w:r>
        <w:t>10. Величина индивидуального пенсионного коэффициента за периоды, имевшие место до 1 января 2015 года,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rPr>
          <w:noProof/>
          <w:position w:val="-14"/>
          <w:lang w:eastAsia="ru-RU"/>
        </w:rPr>
        <w:drawing>
          <wp:inline distT="0" distB="0" distL="0" distR="0">
            <wp:extent cx="26289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2" cstate="print"/>
                    <a:srcRect/>
                    <a:stretch>
                      <a:fillRect/>
                    </a:stretch>
                  </pic:blipFill>
                  <pic:spPr bwMode="auto">
                    <a:xfrm>
                      <a:off x="0" y="0"/>
                      <a:ext cx="2628900" cy="276225"/>
                    </a:xfrm>
                    <a:prstGeom prst="rect">
                      <a:avLst/>
                    </a:prstGeom>
                    <a:noFill/>
                    <a:ln w="9525">
                      <a:noFill/>
                      <a:miter lim="800000"/>
                      <a:headEnd/>
                      <a:tailEnd/>
                    </a:ln>
                  </pic:spPr>
                </pic:pic>
              </a:graphicData>
            </a:graphic>
          </wp:inline>
        </w:drawing>
      </w:r>
      <w:r>
        <w:t>,</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ИПКс</w:t>
      </w:r>
      <w:proofErr w:type="spellEnd"/>
      <w:r>
        <w:t xml:space="preserve"> - индивидуальный пенсионный коэффициент за периоды, имевшие место до 1 января 2015 года;</w:t>
      </w:r>
    </w:p>
    <w:p w:rsidR="00A0332F" w:rsidRDefault="00A0332F" w:rsidP="00A0332F">
      <w:pPr>
        <w:pStyle w:val="ConsPlusNormal"/>
        <w:ind w:firstLine="540"/>
        <w:jc w:val="both"/>
      </w:pPr>
      <w:proofErr w:type="gramStart"/>
      <w:r>
        <w:t>П</w:t>
      </w:r>
      <w:proofErr w:type="gramEnd"/>
      <w:r>
        <w:t xml:space="preserve"> - размер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декабря 2014 года по нормам Федерального </w:t>
      </w:r>
      <w:hyperlink r:id="rId103" w:history="1">
        <w:r>
          <w:rPr>
            <w:color w:val="0000FF"/>
          </w:rPr>
          <w:t>закона</w:t>
        </w:r>
      </w:hyperlink>
      <w:r>
        <w:t xml:space="preserve"> от 17 декабря 2001 года N 173-ФЗ "О трудовых пенсиях в Российской Федерации". </w:t>
      </w:r>
      <w:proofErr w:type="gramStart"/>
      <w:r>
        <w:t xml:space="preserve">При этом при назначении страховой пенсии по случаю потери кормильца детям, указанным в </w:t>
      </w:r>
      <w:hyperlink w:anchor="Par105"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w:t>
      </w:r>
      <w:proofErr w:type="spellStart"/>
      <w:r>
        <w:t>ИПКс</w:t>
      </w:r>
      <w:proofErr w:type="spellEnd"/>
      <w:r>
        <w:t xml:space="preserve"> каждого умершего родителя или </w:t>
      </w:r>
      <w:proofErr w:type="spellStart"/>
      <w:r>
        <w:t>ИПКс</w:t>
      </w:r>
      <w:proofErr w:type="spellEnd"/>
      <w:r>
        <w:t xml:space="preserve"> умершей одинокой матери определяется исходя из размера трудовой пенсии по случаю потери </w:t>
      </w:r>
      <w:r>
        <w:lastRenderedPageBreak/>
        <w:t>кормильца (без учета фиксированного базового размера указанной пенсии), исчисленного по формуле, предусмотренной</w:t>
      </w:r>
      <w:proofErr w:type="gramEnd"/>
      <w:r>
        <w:t xml:space="preserve"> </w:t>
      </w:r>
      <w:hyperlink r:id="rId104" w:history="1">
        <w:r>
          <w:rPr>
            <w:color w:val="0000FF"/>
          </w:rPr>
          <w:t>пунктом 1</w:t>
        </w:r>
      </w:hyperlink>
      <w:r>
        <w:t xml:space="preserve"> или </w:t>
      </w:r>
      <w:hyperlink r:id="rId105" w:history="1">
        <w:r>
          <w:rPr>
            <w:color w:val="0000FF"/>
          </w:rPr>
          <w:t>4 статьи 16</w:t>
        </w:r>
      </w:hyperlink>
      <w:r>
        <w:t xml:space="preserve"> Федерального закона от 17 декабря 2001 года N 173-ФЗ "О трудовых пенсиях в Российской Федерации";</w:t>
      </w:r>
    </w:p>
    <w:p w:rsidR="00A0332F" w:rsidRDefault="00A0332F" w:rsidP="00A0332F">
      <w:pPr>
        <w:pStyle w:val="ConsPlusNormal"/>
        <w:ind w:firstLine="540"/>
        <w:jc w:val="both"/>
      </w:pPr>
      <w:r>
        <w:rPr>
          <w:noProof/>
          <w:position w:val="-14"/>
          <w:lang w:eastAsia="ru-RU"/>
        </w:rPr>
        <w:drawing>
          <wp:inline distT="0" distB="0" distL="0" distR="0">
            <wp:extent cx="542925"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6"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t xml:space="preserve"> - сумма коэффициентов, определяемых за каждый календарный год периодов, имевших место до 1 января 2015 года, указанных в </w:t>
      </w:r>
      <w:hyperlink w:anchor="Par283" w:history="1">
        <w:r>
          <w:rPr>
            <w:color w:val="0000FF"/>
          </w:rPr>
          <w:t>части 12</w:t>
        </w:r>
      </w:hyperlink>
      <w:r>
        <w:t xml:space="preserve"> настоящей статьи, в порядке, предусмотренном </w:t>
      </w:r>
      <w:hyperlink w:anchor="Par283" w:history="1">
        <w:r>
          <w:rPr>
            <w:color w:val="0000FF"/>
          </w:rPr>
          <w:t>частями 12</w:t>
        </w:r>
      </w:hyperlink>
      <w:r>
        <w:t xml:space="preserve"> - </w:t>
      </w:r>
      <w:hyperlink w:anchor="Par288" w:history="1">
        <w:r>
          <w:rPr>
            <w:color w:val="0000FF"/>
          </w:rPr>
          <w:t>14</w:t>
        </w:r>
      </w:hyperlink>
      <w:r>
        <w:t xml:space="preserve"> настоящей статьи. </w:t>
      </w:r>
      <w:proofErr w:type="gramStart"/>
      <w:r>
        <w:t xml:space="preserve">При этом указанные периоды учитываются при определении </w:t>
      </w:r>
      <w:r>
        <w:rPr>
          <w:noProof/>
          <w:position w:val="-14"/>
          <w:lang w:eastAsia="ru-RU"/>
        </w:rPr>
        <w:drawing>
          <wp:inline distT="0" distB="0" distL="0" distR="0">
            <wp:extent cx="542925"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6"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t xml:space="preserve">, если они по выбору застрахованного лица не учитываются при исчислении размера страховой части трудовой пенсии по старости, трудовой пенсии по инвалидности или трудовой пенсии по случаю потери кормильца в соответствии с Федеральным </w:t>
      </w:r>
      <w:hyperlink r:id="rId107" w:history="1">
        <w:r>
          <w:rPr>
            <w:color w:val="0000FF"/>
          </w:rPr>
          <w:t>законом</w:t>
        </w:r>
      </w:hyperlink>
      <w:r>
        <w:t xml:space="preserve"> от 17 декабря 2001 года N 173-ФЗ "О трудовых пенсиях в Российской Федерации", Федеральным </w:t>
      </w:r>
      <w:hyperlink r:id="rId108" w:history="1">
        <w:r>
          <w:rPr>
            <w:color w:val="0000FF"/>
          </w:rPr>
          <w:t>законом</w:t>
        </w:r>
      </w:hyperlink>
      <w:r>
        <w:t xml:space="preserve"> от 21 марта 2005 года</w:t>
      </w:r>
      <w:proofErr w:type="gramEnd"/>
      <w:r>
        <w:t xml:space="preserve"> </w:t>
      </w:r>
      <w:proofErr w:type="gramStart"/>
      <w:r>
        <w:t xml:space="preserve">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по старости, трудовой пенсии по инвалидности и трудовой пенсии по случаю потери кормильца отдельным категориям граждан" и Федеральным </w:t>
      </w:r>
      <w:hyperlink r:id="rId109" w:history="1">
        <w:r>
          <w:rPr>
            <w:color w:val="0000FF"/>
          </w:rPr>
          <w:t>законом</w:t>
        </w:r>
      </w:hyperlink>
      <w:r>
        <w:t xml:space="preserve"> от 4 июня 2011 года N 126-ФЗ "О гарантиях пенсионного обеспечения для отдельных категорий граждан";</w:t>
      </w:r>
      <w:proofErr w:type="gramEnd"/>
    </w:p>
    <w:p w:rsidR="00A0332F" w:rsidRDefault="00A0332F" w:rsidP="00A0332F">
      <w:pPr>
        <w:pStyle w:val="ConsPlusNormal"/>
        <w:ind w:firstLine="540"/>
        <w:jc w:val="both"/>
      </w:pPr>
      <w:proofErr w:type="gramStart"/>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A0332F" w:rsidRDefault="00A0332F" w:rsidP="00A0332F">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332F" w:rsidRDefault="00A0332F" w:rsidP="00A0332F">
      <w:pPr>
        <w:pStyle w:val="ConsPlusNormal"/>
        <w:ind w:firstLine="540"/>
        <w:jc w:val="both"/>
      </w:pPr>
      <w:proofErr w:type="spellStart"/>
      <w:r>
        <w:t>СПКк</w:t>
      </w:r>
      <w:proofErr w:type="spellEnd"/>
      <w:r>
        <w:t xml:space="preserve"> - стоимость одного пенсионного коэффициента по состоянию на 1 января 2015 года, равная 64 рублям 10 копейкам.</w:t>
      </w:r>
    </w:p>
    <w:p w:rsidR="00A0332F" w:rsidRDefault="00A0332F" w:rsidP="00A0332F">
      <w:pPr>
        <w:pStyle w:val="ConsPlusNormal"/>
        <w:ind w:firstLine="540"/>
        <w:jc w:val="both"/>
      </w:pPr>
      <w:bookmarkStart w:id="24" w:name="Par274"/>
      <w:bookmarkEnd w:id="24"/>
      <w:r>
        <w:t>11. Величина индивидуального пенсионного коэффициента за периоды, имевшие место с 1 января 2015 года,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rPr>
          <w:noProof/>
          <w:position w:val="-14"/>
          <w:lang w:eastAsia="ru-RU"/>
        </w:rPr>
        <w:drawing>
          <wp:inline distT="0" distB="0" distL="0" distR="0">
            <wp:extent cx="2695575" cy="27622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0" cstate="print"/>
                    <a:srcRect/>
                    <a:stretch>
                      <a:fillRect/>
                    </a:stretch>
                  </pic:blipFill>
                  <pic:spPr bwMode="auto">
                    <a:xfrm>
                      <a:off x="0" y="0"/>
                      <a:ext cx="2695575" cy="276225"/>
                    </a:xfrm>
                    <a:prstGeom prst="rect">
                      <a:avLst/>
                    </a:prstGeom>
                    <a:noFill/>
                    <a:ln w="9525">
                      <a:noFill/>
                      <a:miter lim="800000"/>
                      <a:headEnd/>
                      <a:tailEnd/>
                    </a:ln>
                  </pic:spPr>
                </pic:pic>
              </a:graphicData>
            </a:graphic>
          </wp:inline>
        </w:drawing>
      </w:r>
      <w:r>
        <w:t>,</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ИПКн</w:t>
      </w:r>
      <w:proofErr w:type="spellEnd"/>
      <w:r>
        <w:t xml:space="preserve">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A0332F" w:rsidRDefault="00A0332F" w:rsidP="00A0332F">
      <w:pPr>
        <w:pStyle w:val="ConsPlusNormal"/>
        <w:ind w:firstLine="540"/>
        <w:jc w:val="both"/>
      </w:pPr>
      <w:r>
        <w:rPr>
          <w:noProof/>
          <w:position w:val="-14"/>
          <w:lang w:eastAsia="ru-RU"/>
        </w:rPr>
        <w:drawing>
          <wp:inline distT="0" distB="0" distL="0" distR="0">
            <wp:extent cx="66675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1" cstate="print"/>
                    <a:srcRect/>
                    <a:stretch>
                      <a:fillRect/>
                    </a:stretch>
                  </pic:blipFill>
                  <pic:spPr bwMode="auto">
                    <a:xfrm>
                      <a:off x="0" y="0"/>
                      <a:ext cx="666750" cy="276225"/>
                    </a:xfrm>
                    <a:prstGeom prst="rect">
                      <a:avLst/>
                    </a:prstGeom>
                    <a:noFill/>
                    <a:ln w="9525">
                      <a:noFill/>
                      <a:miter lim="800000"/>
                      <a:headEnd/>
                      <a:tailEnd/>
                    </a:ln>
                  </pic:spPr>
                </pic:pic>
              </a:graphicData>
            </a:graphic>
          </wp:inline>
        </w:drawing>
      </w:r>
      <w:r>
        <w:t xml:space="preserve"> </w:t>
      </w:r>
      <w:proofErr w:type="gramStart"/>
      <w:r>
        <w:t xml:space="preserve">-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Федеральным </w:t>
      </w:r>
      <w:hyperlink r:id="rId112" w:history="1">
        <w:r>
          <w:rPr>
            <w:color w:val="0000FF"/>
          </w:rPr>
          <w:t>законом</w:t>
        </w:r>
      </w:hyperlink>
      <w:r>
        <w:t xml:space="preserve"> от 24 июля 2009 года N 212-ФЗ "О</w:t>
      </w:r>
      <w:proofErr w:type="gramEnd"/>
      <w:r>
        <w:t xml:space="preserve"> страховых </w:t>
      </w:r>
      <w:proofErr w:type="gramStart"/>
      <w:r>
        <w:t>взносах</w:t>
      </w:r>
      <w:proofErr w:type="gramEnd"/>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0332F" w:rsidRDefault="00A0332F" w:rsidP="00A0332F">
      <w:pPr>
        <w:pStyle w:val="ConsPlusNormal"/>
        <w:ind w:firstLine="540"/>
        <w:jc w:val="both"/>
      </w:pPr>
      <w:r>
        <w:rPr>
          <w:noProof/>
          <w:position w:val="-14"/>
          <w:lang w:eastAsia="ru-RU"/>
        </w:rPr>
        <w:drawing>
          <wp:inline distT="0" distB="0" distL="0" distR="0">
            <wp:extent cx="542925"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3"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r>
        <w:t xml:space="preserve"> - сумма коэффициентов, определяемых за каждый календарный год иных засчитываемых в страховой стаж периодов, указанных в </w:t>
      </w:r>
      <w:hyperlink w:anchor="Par283" w:history="1">
        <w:r>
          <w:rPr>
            <w:color w:val="0000FF"/>
          </w:rPr>
          <w:t>части 12</w:t>
        </w:r>
      </w:hyperlink>
      <w:r>
        <w:t xml:space="preserve"> настоящей статьи;</w:t>
      </w:r>
    </w:p>
    <w:p w:rsidR="00A0332F" w:rsidRDefault="00A0332F" w:rsidP="00A0332F">
      <w:pPr>
        <w:pStyle w:val="ConsPlusNormal"/>
        <w:ind w:firstLine="540"/>
        <w:jc w:val="both"/>
      </w:pPr>
      <w:proofErr w:type="gramStart"/>
      <w:r>
        <w:t xml:space="preserve">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w:t>
      </w:r>
      <w:r>
        <w:lastRenderedPageBreak/>
        <w:t>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w:t>
      </w:r>
      <w:proofErr w:type="gramEnd"/>
      <w:r>
        <w:t xml:space="preserve">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w:t>
      </w:r>
      <w:proofErr w:type="gramStart"/>
      <w:r>
        <w:t>возраста</w:t>
      </w:r>
      <w:proofErr w:type="gramEnd"/>
      <w:r>
        <w:t xml:space="preserve"> начиная с 19 лет, но не более чем до 180 месяцев;</w:t>
      </w:r>
    </w:p>
    <w:p w:rsidR="00A0332F" w:rsidRDefault="00A0332F" w:rsidP="00A0332F">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нетрудоспособному члену семьи.</w:t>
      </w:r>
    </w:p>
    <w:p w:rsidR="00A0332F" w:rsidRDefault="00A0332F" w:rsidP="00A0332F">
      <w:pPr>
        <w:pStyle w:val="ConsPlusNormal"/>
        <w:ind w:firstLine="540"/>
        <w:jc w:val="both"/>
      </w:pPr>
      <w:bookmarkStart w:id="25" w:name="Par283"/>
      <w:bookmarkEnd w:id="25"/>
      <w:r>
        <w:t xml:space="preserve">12. </w:t>
      </w:r>
      <w:proofErr w:type="gramStart"/>
      <w:r>
        <w:t>Коэффициент за полный календарный год иного засчитываемого в страховой стаж периода (</w:t>
      </w:r>
      <w:proofErr w:type="spellStart"/>
      <w:r>
        <w:t>НПi</w:t>
      </w:r>
      <w:proofErr w:type="spellEnd"/>
      <w:r>
        <w:t xml:space="preserve">), предусмотренного </w:t>
      </w:r>
      <w:hyperlink w:anchor="Par129" w:history="1">
        <w:r>
          <w:rPr>
            <w:color w:val="0000FF"/>
          </w:rPr>
          <w:t>пунктами 1</w:t>
        </w:r>
      </w:hyperlink>
      <w:r>
        <w:t xml:space="preserve"> (период прохождения военной службы по призыву), </w:t>
      </w:r>
      <w:hyperlink w:anchor="Par134" w:history="1">
        <w:r>
          <w:rPr>
            <w:color w:val="0000FF"/>
          </w:rPr>
          <w:t>6</w:t>
        </w:r>
      </w:hyperlink>
      <w:r>
        <w:t xml:space="preserve"> - </w:t>
      </w:r>
      <w:hyperlink w:anchor="Par136" w:history="1">
        <w:r>
          <w:rPr>
            <w:color w:val="0000FF"/>
          </w:rPr>
          <w:t>8 части 1 статьи 12</w:t>
        </w:r>
      </w:hyperlink>
      <w:r>
        <w:t xml:space="preserve"> настоящего Федерального закона, а также периодов службы и (или) деятельности (работы), предусмотренных Федеральным </w:t>
      </w:r>
      <w:hyperlink r:id="rId114" w:history="1">
        <w:r>
          <w:rPr>
            <w:color w:val="0000FF"/>
          </w:rPr>
          <w:t>законом</w:t>
        </w:r>
      </w:hyperlink>
      <w:r>
        <w:t xml:space="preserve"> от 4 июня 2011 года N 126-ФЗ "О гарантиях пенсионного обеспечения для отдельных категорий граждан", составляет 1,8.</w:t>
      </w:r>
      <w:proofErr w:type="gramEnd"/>
      <w:r>
        <w:t xml:space="preserve"> Коэффициент за полный календарный год иного периода (</w:t>
      </w:r>
      <w:proofErr w:type="spellStart"/>
      <w:r>
        <w:t>НП</w:t>
      </w:r>
      <w:proofErr w:type="gramStart"/>
      <w:r>
        <w:t>i</w:t>
      </w:r>
      <w:proofErr w:type="spellEnd"/>
      <w:proofErr w:type="gramEnd"/>
      <w:r>
        <w:t xml:space="preserve">), предусмотренного </w:t>
      </w:r>
      <w:hyperlink w:anchor="Par131" w:history="1">
        <w:r>
          <w:rPr>
            <w:color w:val="0000FF"/>
          </w:rPr>
          <w:t>пунктом 3 части 1 статьи 12</w:t>
        </w:r>
      </w:hyperlink>
      <w:r>
        <w:t xml:space="preserve"> настоящего Федерального закона, составляет:</w:t>
      </w:r>
    </w:p>
    <w:p w:rsidR="00A0332F" w:rsidRDefault="00A0332F" w:rsidP="00A0332F">
      <w:pPr>
        <w:pStyle w:val="ConsPlusNormal"/>
        <w:ind w:firstLine="540"/>
        <w:jc w:val="both"/>
      </w:pPr>
      <w:bookmarkStart w:id="26" w:name="Par284"/>
      <w:bookmarkEnd w:id="26"/>
      <w:r>
        <w:t>1) 1,8 - в отношении периода ухода одного из родителей за первым ребенком до достижения им возраста полутора лет;</w:t>
      </w:r>
    </w:p>
    <w:p w:rsidR="00A0332F" w:rsidRDefault="00A0332F" w:rsidP="00A0332F">
      <w:pPr>
        <w:pStyle w:val="ConsPlusNormal"/>
        <w:ind w:firstLine="540"/>
        <w:jc w:val="both"/>
      </w:pPr>
      <w:r>
        <w:t>2) 3,6 - в отношении периода ухода одного из родителей за вторым ребенком до достижения им возраста полутора лет;</w:t>
      </w:r>
    </w:p>
    <w:p w:rsidR="00A0332F" w:rsidRDefault="00A0332F" w:rsidP="00A0332F">
      <w:pPr>
        <w:pStyle w:val="ConsPlusNormal"/>
        <w:ind w:firstLine="540"/>
        <w:jc w:val="both"/>
      </w:pPr>
      <w:bookmarkStart w:id="27" w:name="Par286"/>
      <w:bookmarkEnd w:id="27"/>
      <w:r>
        <w:t>3) 5,4 - в отношении периода ухода одного из родителей за третьим или четвертым ребенком до достижения каждым из них возраста полутора лет.</w:t>
      </w:r>
    </w:p>
    <w:p w:rsidR="00A0332F" w:rsidRDefault="00A0332F" w:rsidP="00A0332F">
      <w:pPr>
        <w:pStyle w:val="ConsPlusNormal"/>
        <w:ind w:firstLine="540"/>
        <w:jc w:val="both"/>
      </w:pPr>
      <w:r>
        <w:t>13. В случае</w:t>
      </w:r>
      <w:proofErr w:type="gramStart"/>
      <w:r>
        <w:t>,</w:t>
      </w:r>
      <w:proofErr w:type="gramEnd"/>
      <w:r>
        <w:t xml:space="preserve"> если периоды ухода, указанные в </w:t>
      </w:r>
      <w:hyperlink w:anchor="Par284" w:history="1">
        <w:r>
          <w:rPr>
            <w:color w:val="0000FF"/>
          </w:rPr>
          <w:t>пунктах 1</w:t>
        </w:r>
      </w:hyperlink>
      <w:r>
        <w:t xml:space="preserve"> - </w:t>
      </w:r>
      <w:hyperlink w:anchor="Par286" w:history="1">
        <w:r>
          <w:rPr>
            <w:color w:val="0000FF"/>
          </w:rPr>
          <w:t>3 части 12</w:t>
        </w:r>
      </w:hyperlink>
      <w:r>
        <w:t xml:space="preserve"> настоящей статьи, совпадают по времени, коэффициент за полный календарный год указанных периодов (</w:t>
      </w:r>
      <w:proofErr w:type="spellStart"/>
      <w:r>
        <w:t>НПi</w:t>
      </w:r>
      <w:proofErr w:type="spellEnd"/>
      <w:r>
        <w:t xml:space="preserve">) определяется как сумма коэффициентов, предусмотренных </w:t>
      </w:r>
      <w:hyperlink w:anchor="Par284" w:history="1">
        <w:r>
          <w:rPr>
            <w:color w:val="0000FF"/>
          </w:rPr>
          <w:t>пунктами 1</w:t>
        </w:r>
      </w:hyperlink>
      <w:r>
        <w:t xml:space="preserve"> - </w:t>
      </w:r>
      <w:hyperlink w:anchor="Par286" w:history="1">
        <w:r>
          <w:rPr>
            <w:color w:val="0000FF"/>
          </w:rPr>
          <w:t>3 части 12</w:t>
        </w:r>
      </w:hyperlink>
      <w:r>
        <w:t xml:space="preserve"> настоящей статьи соответственно.</w:t>
      </w:r>
    </w:p>
    <w:p w:rsidR="00A0332F" w:rsidRDefault="00A0332F" w:rsidP="00A0332F">
      <w:pPr>
        <w:pStyle w:val="ConsPlusNormal"/>
        <w:ind w:firstLine="540"/>
        <w:jc w:val="both"/>
      </w:pPr>
      <w:bookmarkStart w:id="28" w:name="Par288"/>
      <w:bookmarkEnd w:id="28"/>
      <w:r>
        <w:t>14. В случае</w:t>
      </w:r>
      <w:proofErr w:type="gramStart"/>
      <w:r>
        <w:t>,</w:t>
      </w:r>
      <w:proofErr w:type="gramEnd"/>
      <w:r>
        <w:t xml:space="preserve"> если продолжительность иного периода (</w:t>
      </w:r>
      <w:proofErr w:type="spellStart"/>
      <w:r>
        <w:t>НПi</w:t>
      </w:r>
      <w:proofErr w:type="spellEnd"/>
      <w:r>
        <w:t xml:space="preserve">) в соответствующем календарном году (в том числе иных периодов, предусмотренных </w:t>
      </w:r>
      <w:hyperlink w:anchor="Par284" w:history="1">
        <w:r>
          <w:rPr>
            <w:color w:val="0000FF"/>
          </w:rPr>
          <w:t>пунктами 1</w:t>
        </w:r>
      </w:hyperlink>
      <w:r>
        <w:t xml:space="preserve"> - </w:t>
      </w:r>
      <w:hyperlink w:anchor="Par286" w:history="1">
        <w:r>
          <w:rPr>
            <w:color w:val="0000FF"/>
          </w:rPr>
          <w:t>3 части 12</w:t>
        </w:r>
      </w:hyperlink>
      <w:r>
        <w:t xml:space="preserve"> настоящей статьи, совпадающих по времени) составляет менее полного года, коэффициент определяется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A0332F" w:rsidRDefault="00A0332F" w:rsidP="00A0332F">
      <w:pPr>
        <w:pStyle w:val="ConsPlusNormal"/>
        <w:ind w:firstLine="540"/>
        <w:jc w:val="both"/>
      </w:pPr>
      <w:bookmarkStart w:id="29" w:name="Par289"/>
      <w:bookmarkEnd w:id="29"/>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15" w:history="1">
        <w:r>
          <w:rPr>
            <w:color w:val="0000FF"/>
          </w:rPr>
          <w:t>законом</w:t>
        </w:r>
      </w:hyperlink>
      <w:r>
        <w:t xml:space="preserve"> от 23.05.2016 N 143-ФЗ в пункт 1 части 15 статьи 15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1) назначения страховой пенсии по старости впервые (в том числе досрочно) позднее возникновения права на указанную пенсию;</w:t>
      </w:r>
    </w:p>
    <w:p w:rsidR="00A0332F" w:rsidRDefault="00A0332F" w:rsidP="00A0332F">
      <w:pPr>
        <w:pStyle w:val="ConsPlusNormal"/>
        <w:ind w:firstLine="540"/>
        <w:jc w:val="both"/>
      </w:pPr>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указанной пенсии вновь;</w:t>
      </w:r>
    </w:p>
    <w:p w:rsidR="00A0332F" w:rsidRDefault="00A0332F" w:rsidP="00A0332F">
      <w:pPr>
        <w:pStyle w:val="ConsPlusNormal"/>
        <w:ind w:firstLine="540"/>
        <w:jc w:val="both"/>
      </w:pPr>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 а также в случае отказа кормильца от получения установленной страховой пенсии по старости.</w:t>
      </w:r>
    </w:p>
    <w:p w:rsidR="00A0332F" w:rsidRDefault="00A0332F" w:rsidP="00A0332F">
      <w:pPr>
        <w:pStyle w:val="ConsPlusNormal"/>
        <w:ind w:firstLine="540"/>
        <w:jc w:val="both"/>
      </w:pPr>
      <w:r>
        <w:t xml:space="preserve">16. </w:t>
      </w:r>
      <w:proofErr w:type="gramStart"/>
      <w:r>
        <w:t xml:space="preserve">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не применяется в случае, если лицо является (являлось) получателем иной пенсии, </w:t>
      </w:r>
      <w:r>
        <w:lastRenderedPageBreak/>
        <w:t>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w:t>
      </w:r>
      <w:proofErr w:type="gramEnd"/>
    </w:p>
    <w:p w:rsidR="00A0332F" w:rsidRDefault="00A0332F" w:rsidP="00A0332F">
      <w:pPr>
        <w:pStyle w:val="ConsPlusNormal"/>
        <w:ind w:firstLine="540"/>
        <w:jc w:val="both"/>
      </w:pPr>
      <w:bookmarkStart w:id="30" w:name="Par298"/>
      <w:bookmarkEnd w:id="30"/>
      <w:r>
        <w:t xml:space="preserve">17. </w:t>
      </w:r>
      <w:proofErr w:type="gramStart"/>
      <w:r>
        <w:t>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назначается страховая пенсия по старости (а в</w:t>
      </w:r>
      <w:proofErr w:type="gramEnd"/>
      <w:r>
        <w:t xml:space="preserve"> </w:t>
      </w:r>
      <w:proofErr w:type="gramStart"/>
      <w:r>
        <w:t>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ее восстановления или назначения указанной пенсии вновь (в случае, если до даты смерти умерший</w:t>
      </w:r>
      <w:proofErr w:type="gramEnd"/>
      <w:r>
        <w:t xml:space="preserve"> кормилец после отказа от получения страховой пенсии по старости не обращался за ее восстановлением или назначением указанной пенсии вновь) по таблице согласно </w:t>
      </w:r>
      <w:hyperlink w:anchor="Par840" w:history="1">
        <w:r>
          <w:rPr>
            <w:color w:val="0000FF"/>
          </w:rPr>
          <w:t>приложению 1</w:t>
        </w:r>
      </w:hyperlink>
      <w:r>
        <w:t xml:space="preserve"> к настоящему Федеральному закону.</w:t>
      </w:r>
    </w:p>
    <w:p w:rsidR="00A0332F" w:rsidRDefault="00A0332F" w:rsidP="00A0332F">
      <w:pPr>
        <w:pStyle w:val="ConsPlusNormal"/>
        <w:ind w:firstLine="540"/>
        <w:jc w:val="both"/>
      </w:pPr>
      <w:bookmarkStart w:id="31" w:name="Par299"/>
      <w:bookmarkEnd w:id="31"/>
      <w:r>
        <w:t xml:space="preserve">18. Величина индивидуального пенсионного коэффициента определяется за 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Федеральным </w:t>
      </w:r>
      <w:hyperlink r:id="rId11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по формуле:</w:t>
      </w:r>
    </w:p>
    <w:p w:rsidR="00A0332F" w:rsidRDefault="00A0332F" w:rsidP="00A0332F">
      <w:pPr>
        <w:pStyle w:val="ConsPlusNormal"/>
        <w:ind w:firstLine="540"/>
        <w:jc w:val="both"/>
      </w:pPr>
    </w:p>
    <w:p w:rsidR="00A0332F" w:rsidRPr="00A0332F" w:rsidRDefault="00A0332F" w:rsidP="00A0332F">
      <w:pPr>
        <w:pStyle w:val="ConsPlusNormal"/>
        <w:ind w:firstLine="540"/>
        <w:jc w:val="both"/>
        <w:rPr>
          <w:lang w:val="en-US"/>
        </w:rPr>
      </w:pPr>
      <w:r>
        <w:t>ИПК</w:t>
      </w:r>
      <w:proofErr w:type="spellStart"/>
      <w:proofErr w:type="gramStart"/>
      <w:r w:rsidRPr="00A0332F">
        <w:rPr>
          <w:lang w:val="en-US"/>
        </w:rPr>
        <w:t>i</w:t>
      </w:r>
      <w:proofErr w:type="spellEnd"/>
      <w:proofErr w:type="gramEnd"/>
      <w:r w:rsidRPr="00A0332F">
        <w:rPr>
          <w:lang w:val="en-US"/>
        </w:rPr>
        <w:t xml:space="preserve"> = (</w:t>
      </w:r>
      <w:proofErr w:type="spellStart"/>
      <w:r>
        <w:t>СВгод</w:t>
      </w:r>
      <w:proofErr w:type="spellEnd"/>
      <w:r w:rsidRPr="00A0332F">
        <w:rPr>
          <w:lang w:val="en-US"/>
        </w:rPr>
        <w:t>,</w:t>
      </w:r>
      <w:proofErr w:type="spellStart"/>
      <w:r w:rsidRPr="00A0332F">
        <w:rPr>
          <w:lang w:val="en-US"/>
        </w:rPr>
        <w:t>i</w:t>
      </w:r>
      <w:proofErr w:type="spellEnd"/>
      <w:r w:rsidRPr="00A0332F">
        <w:rPr>
          <w:lang w:val="en-US"/>
        </w:rPr>
        <w:t xml:space="preserve"> / </w:t>
      </w:r>
      <w:proofErr w:type="spellStart"/>
      <w:r>
        <w:t>НСВгод</w:t>
      </w:r>
      <w:proofErr w:type="spellEnd"/>
      <w:r w:rsidRPr="00A0332F">
        <w:rPr>
          <w:lang w:val="en-US"/>
        </w:rPr>
        <w:t>,</w:t>
      </w:r>
      <w:proofErr w:type="spellStart"/>
      <w:r w:rsidRPr="00A0332F">
        <w:rPr>
          <w:lang w:val="en-US"/>
        </w:rPr>
        <w:t>i</w:t>
      </w:r>
      <w:proofErr w:type="spellEnd"/>
      <w:r w:rsidRPr="00A0332F">
        <w:rPr>
          <w:lang w:val="en-US"/>
        </w:rPr>
        <w:t>) x 10,</w:t>
      </w:r>
    </w:p>
    <w:p w:rsidR="00A0332F" w:rsidRPr="00A0332F" w:rsidRDefault="00A0332F" w:rsidP="00A0332F">
      <w:pPr>
        <w:pStyle w:val="ConsPlusNormal"/>
        <w:ind w:firstLine="540"/>
        <w:jc w:val="both"/>
        <w:rPr>
          <w:lang w:val="en-US"/>
        </w:rPr>
      </w:pPr>
    </w:p>
    <w:p w:rsidR="00A0332F" w:rsidRDefault="00A0332F" w:rsidP="00A0332F">
      <w:pPr>
        <w:pStyle w:val="ConsPlusNormal"/>
        <w:ind w:firstLine="540"/>
        <w:jc w:val="both"/>
      </w:pPr>
      <w:r>
        <w:t xml:space="preserve">где </w:t>
      </w:r>
      <w:proofErr w:type="spellStart"/>
      <w:r>
        <w:t>ИПКi</w:t>
      </w:r>
      <w:proofErr w:type="spellEnd"/>
      <w:r>
        <w:t xml:space="preserve"> - индивидуальный пенсионный коэффициент, определяемый за каждый календарный </w:t>
      </w:r>
      <w:proofErr w:type="gramStart"/>
      <w:r>
        <w:t>год</w:t>
      </w:r>
      <w:proofErr w:type="gramEnd"/>
      <w:r>
        <w:t xml:space="preserve"> начиная с 1 января 2015 года с учетом ежегодных отчислений страховых взносов в Пенсионный фонд Российской Федерации в соответствии с Федеральным </w:t>
      </w:r>
      <w:hyperlink r:id="rId11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0332F" w:rsidRDefault="00A0332F" w:rsidP="00A0332F">
      <w:pPr>
        <w:pStyle w:val="ConsPlusNormal"/>
        <w:ind w:firstLine="540"/>
        <w:jc w:val="both"/>
      </w:pPr>
      <w:proofErr w:type="spellStart"/>
      <w:proofErr w:type="gramStart"/>
      <w:r>
        <w:t>СВгод,i</w:t>
      </w:r>
      <w:proofErr w:type="spellEnd"/>
      <w:r>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Par145" w:history="1">
        <w:r>
          <w:rPr>
            <w:color w:val="0000FF"/>
          </w:rPr>
          <w:t>частях 3</w:t>
        </w:r>
      </w:hyperlink>
      <w:r>
        <w:t xml:space="preserve"> и </w:t>
      </w:r>
      <w:hyperlink w:anchor="Par149" w:history="1">
        <w:r>
          <w:rPr>
            <w:color w:val="0000FF"/>
          </w:rPr>
          <w:t>7 статьи 13</w:t>
        </w:r>
      </w:hyperlink>
      <w:r>
        <w:t xml:space="preserve"> настоящего Федерального закона, уплаченных) за соответствующий календарный год за застрахованное лицо в соответствии с Федеральным </w:t>
      </w:r>
      <w:hyperlink r:id="rId118" w:history="1">
        <w:r>
          <w:rPr>
            <w:color w:val="0000FF"/>
          </w:rPr>
          <w:t>законом</w:t>
        </w:r>
      </w:hyperlink>
      <w:r>
        <w:t xml:space="preserve"> от 24 июля 2009 года</w:t>
      </w:r>
      <w:proofErr w:type="gramEnd"/>
      <w:r>
        <w:t xml:space="preserve">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0332F" w:rsidRDefault="00A0332F" w:rsidP="00A0332F">
      <w:pPr>
        <w:pStyle w:val="ConsPlusNormal"/>
        <w:ind w:firstLine="540"/>
        <w:jc w:val="both"/>
      </w:pPr>
      <w:proofErr w:type="spellStart"/>
      <w:proofErr w:type="gramStart"/>
      <w:r>
        <w:t>НСВгод,i</w:t>
      </w:r>
      <w:proofErr w:type="spellEnd"/>
      <w:r>
        <w:t xml:space="preserve">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и </w:t>
      </w:r>
      <w:hyperlink r:id="rId119" w:history="1">
        <w:r>
          <w:rPr>
            <w:color w:val="0000FF"/>
          </w:rPr>
          <w:t>предельной величины базы</w:t>
        </w:r>
      </w:hyperlink>
      <w:r>
        <w:t xml:space="preserve"> для начисления страховых взносов в Пенсионный фонд Российской Федерации за соответствующий календарный год.</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В период с 2015 по 2020 год максимальное учитываемое значение индивидуального пенсионного коэффициента за соответствующий календарный год определяется согласно </w:t>
      </w:r>
      <w:hyperlink w:anchor="Par972" w:history="1">
        <w:r>
          <w:rPr>
            <w:color w:val="0000FF"/>
          </w:rPr>
          <w:t>приложению 4</w:t>
        </w:r>
      </w:hyperlink>
      <w:r>
        <w:t xml:space="preserve"> к данному документу (</w:t>
      </w:r>
      <w:hyperlink w:anchor="Par805" w:history="1">
        <w:r>
          <w:rPr>
            <w:color w:val="0000FF"/>
          </w:rPr>
          <w:t>часть четвертая статьи 35</w:t>
        </w:r>
      </w:hyperlink>
      <w:r>
        <w:t xml:space="preserve"> данного документа).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32" w:name="Par310"/>
      <w:bookmarkEnd w:id="32"/>
      <w:r>
        <w:t>19. Максимальное значение индивидуального пенсионного коэффициента, определяемое за каждый календарный год, учитывается в размере:</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lastRenderedPageBreak/>
        <w:t>КонсультантПлюс</w:t>
      </w:r>
      <w:proofErr w:type="spellEnd"/>
      <w:r>
        <w:t>: примечание.</w:t>
      </w:r>
    </w:p>
    <w:p w:rsidR="00A0332F" w:rsidRDefault="00A0332F" w:rsidP="00A0332F">
      <w:pPr>
        <w:pStyle w:val="ConsPlusNormal"/>
        <w:ind w:firstLine="540"/>
        <w:jc w:val="both"/>
      </w:pPr>
      <w:r>
        <w:t xml:space="preserve">Отношения по формированию пенсионных накоплений регулируются Федеральным законом от 15.12.2001 N 167-ФЗ, </w:t>
      </w:r>
      <w:hyperlink r:id="rId120" w:history="1">
        <w:r>
          <w:rPr>
            <w:color w:val="0000FF"/>
          </w:rPr>
          <w:t>статьями 33.1</w:t>
        </w:r>
      </w:hyperlink>
      <w:r>
        <w:t xml:space="preserve"> и </w:t>
      </w:r>
      <w:hyperlink r:id="rId121" w:history="1">
        <w:r>
          <w:rPr>
            <w:color w:val="0000FF"/>
          </w:rPr>
          <w:t>33.3</w:t>
        </w:r>
      </w:hyperlink>
      <w:r>
        <w:t xml:space="preserve"> которого установлены тарифы страховых взносов и порядок определения варианта пенсионного обеспечения застрахованных лиц.</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gramStart"/>
      <w:r>
        <w:t xml:space="preserve">1) не свыше 10 -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2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proofErr w:type="gramStart"/>
      <w:r>
        <w:t xml:space="preserve">2) не свыше 6,25 -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2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24"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20 статьи 15 приостановлено до 1 января 2017 года Федеральным </w:t>
      </w:r>
      <w:hyperlink r:id="rId125"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20. Стоимость одного пенсионного коэффициента ежегодно увеличивается и устанавливается:</w:t>
      </w:r>
    </w:p>
    <w:p w:rsidR="00A0332F" w:rsidRDefault="00A0332F" w:rsidP="00A0332F">
      <w:pPr>
        <w:pStyle w:val="ConsPlusNormal"/>
        <w:ind w:firstLine="540"/>
        <w:jc w:val="both"/>
      </w:pPr>
      <w:bookmarkStart w:id="33" w:name="Par326"/>
      <w:bookmarkEnd w:id="33"/>
      <w:r>
        <w:t>1) на 1 февраля - исходя из роста потребительских цен за прошедший год;</w:t>
      </w:r>
    </w:p>
    <w:p w:rsidR="00A0332F" w:rsidRDefault="00A0332F" w:rsidP="00A0332F">
      <w:pPr>
        <w:pStyle w:val="ConsPlusNormal"/>
        <w:ind w:firstLine="540"/>
        <w:jc w:val="both"/>
      </w:pPr>
      <w:bookmarkStart w:id="34" w:name="Par327"/>
      <w:bookmarkEnd w:id="34"/>
      <w:r>
        <w:t>2) на 1 апреля - в соответствии с формулой:</w:t>
      </w:r>
    </w:p>
    <w:p w:rsidR="00A0332F" w:rsidRDefault="00A0332F" w:rsidP="00A0332F">
      <w:pPr>
        <w:pStyle w:val="ConsPlusNormal"/>
        <w:ind w:firstLine="540"/>
        <w:jc w:val="both"/>
      </w:pPr>
    </w:p>
    <w:p w:rsidR="00A0332F" w:rsidRDefault="00A0332F" w:rsidP="00A0332F">
      <w:pPr>
        <w:pStyle w:val="ConsPlusNormal"/>
        <w:ind w:firstLine="540"/>
        <w:jc w:val="both"/>
      </w:pPr>
      <w:r>
        <w:rPr>
          <w:noProof/>
          <w:position w:val="-14"/>
          <w:lang w:eastAsia="ru-RU"/>
        </w:rPr>
        <w:drawing>
          <wp:inline distT="0" distB="0" distL="0" distR="0">
            <wp:extent cx="2505075"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6" cstate="print"/>
                    <a:srcRect/>
                    <a:stretch>
                      <a:fillRect/>
                    </a:stretch>
                  </pic:blipFill>
                  <pic:spPr bwMode="auto">
                    <a:xfrm>
                      <a:off x="0" y="0"/>
                      <a:ext cx="2505075" cy="276225"/>
                    </a:xfrm>
                    <a:prstGeom prst="rect">
                      <a:avLst/>
                    </a:prstGeom>
                    <a:noFill/>
                    <a:ln w="9525">
                      <a:noFill/>
                      <a:miter lim="800000"/>
                      <a:headEnd/>
                      <a:tailEnd/>
                    </a:ln>
                  </pic:spPr>
                </pic:pic>
              </a:graphicData>
            </a:graphic>
          </wp:inline>
        </w:drawing>
      </w:r>
      <w:r>
        <w:t>,</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СПК</w:t>
      </w:r>
      <w:proofErr w:type="gramStart"/>
      <w:r>
        <w:t>i</w:t>
      </w:r>
      <w:proofErr w:type="spellEnd"/>
      <w:proofErr w:type="gramEnd"/>
      <w:r>
        <w:t xml:space="preserve"> - стоимость одного пенсионного коэффициента соответствующего года;</w:t>
      </w:r>
    </w:p>
    <w:p w:rsidR="00A0332F" w:rsidRDefault="00A0332F" w:rsidP="00A0332F">
      <w:pPr>
        <w:pStyle w:val="ConsPlusNormal"/>
        <w:ind w:firstLine="540"/>
        <w:jc w:val="both"/>
      </w:pPr>
      <w:proofErr w:type="spellStart"/>
      <w:r>
        <w:t>ОбСС</w:t>
      </w:r>
      <w:proofErr w:type="gramStart"/>
      <w:r>
        <w:t>i</w:t>
      </w:r>
      <w:proofErr w:type="spellEnd"/>
      <w:proofErr w:type="gramEnd"/>
      <w:r>
        <w:t xml:space="preserve"> - объем поступлений от страховых взносов на выплату страховых пенсий;</w:t>
      </w:r>
    </w:p>
    <w:p w:rsidR="00A0332F" w:rsidRDefault="00A0332F" w:rsidP="00A0332F">
      <w:pPr>
        <w:pStyle w:val="ConsPlusNormal"/>
        <w:ind w:firstLine="540"/>
        <w:jc w:val="both"/>
      </w:pPr>
      <w:proofErr w:type="spellStart"/>
      <w:r>
        <w:t>ТрФБ</w:t>
      </w:r>
      <w:proofErr w:type="spellEnd"/>
      <w:r>
        <w:t xml:space="preserve"> - трансферты из федерального бюджета в бюджет Пенсионного фонда Российской Федерации на выплату страховых пенсий, учитываемые для расчета </w:t>
      </w:r>
      <w:proofErr w:type="spellStart"/>
      <w:r>
        <w:t>СПК</w:t>
      </w:r>
      <w:proofErr w:type="gramStart"/>
      <w:r>
        <w:t>i</w:t>
      </w:r>
      <w:proofErr w:type="spellEnd"/>
      <w:proofErr w:type="gramEnd"/>
      <w:r>
        <w:t>;</w:t>
      </w:r>
    </w:p>
    <w:p w:rsidR="00A0332F" w:rsidRDefault="00A0332F" w:rsidP="00A0332F">
      <w:pPr>
        <w:pStyle w:val="ConsPlusNormal"/>
        <w:ind w:firstLine="540"/>
        <w:jc w:val="both"/>
      </w:pPr>
      <w:r>
        <w:rPr>
          <w:noProof/>
          <w:position w:val="-14"/>
          <w:lang w:eastAsia="ru-RU"/>
        </w:rPr>
        <w:drawing>
          <wp:inline distT="0" distB="0" distL="0" distR="0">
            <wp:extent cx="619125"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7" cstate="print"/>
                    <a:srcRect/>
                    <a:stretch>
                      <a:fillRect/>
                    </a:stretch>
                  </pic:blipFill>
                  <pic:spPr bwMode="auto">
                    <a:xfrm>
                      <a:off x="0" y="0"/>
                      <a:ext cx="619125" cy="276225"/>
                    </a:xfrm>
                    <a:prstGeom prst="rect">
                      <a:avLst/>
                    </a:prstGeom>
                    <a:noFill/>
                    <a:ln w="9525">
                      <a:noFill/>
                      <a:miter lim="800000"/>
                      <a:headEnd/>
                      <a:tailEnd/>
                    </a:ln>
                  </pic:spPr>
                </pic:pic>
              </a:graphicData>
            </a:graphic>
          </wp:inline>
        </w:drawing>
      </w:r>
      <w:r>
        <w:t xml:space="preserve"> - сумма индивидуальных пенсионных коэффициентов получателей страховых пенсий, учитываемых для расчета </w:t>
      </w:r>
      <w:proofErr w:type="spellStart"/>
      <w:r>
        <w:t>СПК</w:t>
      </w:r>
      <w:proofErr w:type="gramStart"/>
      <w:r>
        <w:t>i</w:t>
      </w:r>
      <w:proofErr w:type="spellEnd"/>
      <w:proofErr w:type="gramEnd"/>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21 статьи 15 приостановлено до 1 января 2017 года Федеральным </w:t>
      </w:r>
      <w:hyperlink r:id="rId128"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21. Стоимость одного пенсионного коэффициента ежегодно с 1 февраля увеличивается на индекс роста потребительских цен за прошедший год, размер которого устанавливается Правительством Российской Федерации.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22 статьи 15 приостановлено до 1 января 2017 года Федеральным </w:t>
      </w:r>
      <w:hyperlink r:id="rId129"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22. Стоимость одного пенсионного коэффициента ежегодно с 1 апреля устанавливается федеральным законом о бюджете Пенсионного фонда Российской Федерации на очередной </w:t>
      </w:r>
      <w:r>
        <w:lastRenderedPageBreak/>
        <w:t>год и плановый период. При этом ежегодное увеличение стоимости пенсионного коэффициента не может быть менее индекса роста потребительских цен за прошедший год.</w:t>
      </w:r>
    </w:p>
    <w:p w:rsidR="00A0332F" w:rsidRDefault="00A0332F" w:rsidP="00A0332F">
      <w:pPr>
        <w:pStyle w:val="ConsPlusNormal"/>
        <w:ind w:firstLine="540"/>
        <w:jc w:val="both"/>
      </w:pPr>
      <w:r>
        <w:t>23. Методика определения стоимости одного пенсионного коэффициента утверждается Правительством Российской Федерации.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30" w:history="1">
        <w:r>
          <w:rPr>
            <w:color w:val="0000FF"/>
          </w:rPr>
          <w:t>законом</w:t>
        </w:r>
      </w:hyperlink>
      <w:r>
        <w:t xml:space="preserve"> от 23.05.2016 N 143-ФЗ в часть 24 статьи 15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35" w:name="Par350"/>
      <w:bookmarkEnd w:id="35"/>
      <w:r>
        <w:t xml:space="preserve">24. </w:t>
      </w:r>
      <w:proofErr w:type="gramStart"/>
      <w:r>
        <w:t xml:space="preserve">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Par573" w:history="1">
        <w:r>
          <w:rPr>
            <w:color w:val="0000FF"/>
          </w:rPr>
          <w:t>частью 6 статьи 22</w:t>
        </w:r>
      </w:hyperlink>
      <w:r>
        <w:t xml:space="preserve"> настоящего Федерального закона данному лицу страховой пенсии по старости по достижении возраста, предусмотренного </w:t>
      </w:r>
      <w:hyperlink w:anchor="Par79"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 пенсии</w:t>
      </w:r>
      <w:proofErr w:type="gramEnd"/>
      <w:r>
        <w:t xml:space="preserve">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которого им была прекращена выплата указанной страховой пенсии по инвалидности.</w:t>
      </w:r>
    </w:p>
    <w:p w:rsidR="00A0332F" w:rsidRDefault="00A0332F" w:rsidP="00A0332F">
      <w:pPr>
        <w:pStyle w:val="ConsPlusNormal"/>
        <w:ind w:firstLine="540"/>
        <w:jc w:val="both"/>
      </w:pPr>
      <w:r>
        <w:t>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A0332F" w:rsidRDefault="00A0332F" w:rsidP="00A0332F">
      <w:pPr>
        <w:pStyle w:val="ConsPlusNormal"/>
        <w:ind w:firstLine="540"/>
        <w:jc w:val="both"/>
      </w:pPr>
      <w:r>
        <w:t>26. Величины индивидуальных пенсионных коэффициентов, определяемых в соответствии с настоящей статьей, округляются до трех знаков после запятой. Если четвертый знак равен 5 и выше, то третий знак увеличивается на единицу.</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16. Фиксированная выплата к страховой пенсии</w:t>
      </w:r>
    </w:p>
    <w:p w:rsidR="00A0332F" w:rsidRDefault="00A0332F" w:rsidP="00A0332F">
      <w:pPr>
        <w:pStyle w:val="ConsPlusNormal"/>
        <w:ind w:firstLine="540"/>
        <w:jc w:val="both"/>
      </w:pP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Размер фиксированной выплаты к страховой пенсии, установленный частью 1 статьи 16, проиндексирован. Размер фиксированной выплаты с учетом индексации </w:t>
      </w:r>
      <w:proofErr w:type="gramStart"/>
      <w:r>
        <w:t>см</w:t>
      </w:r>
      <w:proofErr w:type="gramEnd"/>
      <w:r>
        <w:t xml:space="preserve">. в Справочной </w:t>
      </w:r>
      <w:hyperlink r:id="rId131" w:history="1">
        <w:r>
          <w:rPr>
            <w:color w:val="0000FF"/>
          </w:rPr>
          <w:t>информации</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36" w:name="Par360"/>
      <w:bookmarkEnd w:id="36"/>
      <w:r>
        <w:t xml:space="preserve">1. </w:t>
      </w:r>
      <w:proofErr w:type="gramStart"/>
      <w:r>
        <w:t xml:space="preserve">Фиксированная выплата к страховой пенсии по старости лицам (за исключением лиц, являющихся получателями пенсии за выслугу лет либо пенсии по инвалидности в соответствии с </w:t>
      </w:r>
      <w:hyperlink r:id="rId13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t xml:space="preserve"> </w:t>
      </w:r>
      <w:proofErr w:type="gramStart"/>
      <w:r>
        <w:t xml:space="preserve">и органах уголовно-исполнительной системы, и их семей", а также лиц, указанных в </w:t>
      </w:r>
      <w:hyperlink r:id="rId133" w:history="1">
        <w:r>
          <w:rPr>
            <w:color w:val="0000FF"/>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инвалидности инвалидам III группы) устанавливается в сумме 3 935 рублей в месяц.</w:t>
      </w:r>
      <w:proofErr w:type="gramEnd"/>
    </w:p>
    <w:p w:rsidR="00A0332F" w:rsidRDefault="00A0332F" w:rsidP="00A0332F">
      <w:pPr>
        <w:pStyle w:val="ConsPlusNormal"/>
        <w:ind w:firstLine="540"/>
        <w:jc w:val="both"/>
      </w:pPr>
      <w:bookmarkStart w:id="37" w:name="Par361"/>
      <w:bookmarkEnd w:id="37"/>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сумме, равной 50 процентам размера, предусмотренного </w:t>
      </w:r>
      <w:hyperlink w:anchor="Par360" w:history="1">
        <w:r>
          <w:rPr>
            <w:color w:val="0000FF"/>
          </w:rPr>
          <w:t>частью 1</w:t>
        </w:r>
      </w:hyperlink>
      <w:r>
        <w:t xml:space="preserve"> настоящей статьи.</w:t>
      </w:r>
    </w:p>
    <w:p w:rsidR="00A0332F" w:rsidRDefault="00A0332F" w:rsidP="00A0332F">
      <w:pPr>
        <w:pStyle w:val="ConsPlusNormal"/>
        <w:ind w:firstLine="540"/>
        <w:jc w:val="both"/>
      </w:pPr>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A0332F" w:rsidRDefault="00A0332F" w:rsidP="00A0332F">
      <w:pPr>
        <w:pStyle w:val="ConsPlusNormal"/>
        <w:ind w:firstLine="540"/>
        <w:jc w:val="both"/>
      </w:pPr>
      <w:r>
        <w:t xml:space="preserve">4. </w:t>
      </w:r>
      <w:proofErr w:type="gramStart"/>
      <w:r>
        <w:t xml:space="preserve">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(в том числе досрочно) при определении размера фиксированной выплаты к страховой пенсии по старости </w:t>
      </w:r>
      <w:r>
        <w:lastRenderedPageBreak/>
        <w:t xml:space="preserve">применяется коэффициент повышения размера фиксированной выплаты, установленный в соответствии с </w:t>
      </w:r>
      <w:hyperlink w:anchor="Par364" w:history="1">
        <w:r>
          <w:rPr>
            <w:color w:val="0000FF"/>
          </w:rPr>
          <w:t>частью 5</w:t>
        </w:r>
        <w:proofErr w:type="gramEnd"/>
      </w:hyperlink>
      <w:r>
        <w:t xml:space="preserve"> настоящей статьи.</w:t>
      </w:r>
    </w:p>
    <w:p w:rsidR="00A0332F" w:rsidRDefault="00A0332F" w:rsidP="00A0332F">
      <w:pPr>
        <w:pStyle w:val="ConsPlusNormal"/>
        <w:ind w:firstLine="540"/>
        <w:jc w:val="both"/>
      </w:pPr>
      <w:bookmarkStart w:id="38" w:name="Par364"/>
      <w:bookmarkEnd w:id="38"/>
      <w:r>
        <w:t xml:space="preserve">5. </w:t>
      </w:r>
      <w:proofErr w:type="gramStart"/>
      <w:r>
        <w:t>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2015 года до дня ее назначения и (или) истекших со дня прекращения выплаты страховой пенсии по старости в связи с отказом от получения</w:t>
      </w:r>
      <w:proofErr w:type="gramEnd"/>
      <w:r>
        <w:t xml:space="preserve"> установленной страховой пенсии по старости, в том числе назначенной досрочно, но не ранее чем с 1 января 2015 года до дня ее восстановления либо назначения указанной пенсии вновь, по таблице согласно </w:t>
      </w:r>
      <w:hyperlink w:anchor="Par890" w:history="1">
        <w:r>
          <w:rPr>
            <w:color w:val="0000FF"/>
          </w:rPr>
          <w:t>приложению 2</w:t>
        </w:r>
      </w:hyperlink>
      <w:r>
        <w:t xml:space="preserve"> к настоящему Федеральному закону.</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6 статьи 16 приостановлено до 1 января 2017 года Федеральным </w:t>
      </w:r>
      <w:hyperlink r:id="rId134" w:history="1">
        <w:r>
          <w:rPr>
            <w:color w:val="0000FF"/>
          </w:rPr>
          <w:t>законом</w:t>
        </w:r>
      </w:hyperlink>
      <w:r>
        <w:t xml:space="preserve"> от 29.12.2015 N 385-ФЗ. Об особенностях увеличения страховой пенсии, фиксированной выплаты  к страховой пенсии в 2016 году </w:t>
      </w:r>
      <w:proofErr w:type="gramStart"/>
      <w:r>
        <w:t>см</w:t>
      </w:r>
      <w:proofErr w:type="gramEnd"/>
      <w:r>
        <w:t xml:space="preserve">. </w:t>
      </w:r>
      <w:hyperlink r:id="rId135" w:history="1">
        <w:r>
          <w:rPr>
            <w:color w:val="0000FF"/>
          </w:rPr>
          <w:t>статьи 5</w:t>
        </w:r>
      </w:hyperlink>
      <w:r>
        <w:t xml:space="preserve"> - </w:t>
      </w:r>
      <w:hyperlink r:id="rId136" w:history="1">
        <w:r>
          <w:rPr>
            <w:color w:val="0000FF"/>
          </w:rPr>
          <w:t>7</w:t>
        </w:r>
      </w:hyperlink>
      <w:r>
        <w:t xml:space="preserve"> Федерального закона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39" w:name="Par369"/>
      <w:bookmarkEnd w:id="39"/>
      <w:r>
        <w:t>6. Размер фиксированной выплаты к страховой пенсии подлежит ежегодной индексации с 1 февраля на индекс роста потребительских цен за прошедший год.</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7 статьи 16 приостановлено до 1 января 2017 года Федеральным </w:t>
      </w:r>
      <w:hyperlink r:id="rId137"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40" w:name="Par374"/>
      <w:bookmarkEnd w:id="40"/>
      <w:r>
        <w:t xml:space="preserve">7. Ежегодно с 1 апреля Правительство Российской Федерации вправе принять решение о дополнительном увеличении размера фиксированной выплаты к страховой пенсии с учетом роста доходов Пенсионного фонда Российской Федерации. </w:t>
      </w:r>
      <w:hyperlink r:id="rId138" w:history="1">
        <w:r>
          <w:rPr>
            <w:color w:val="0000FF"/>
          </w:rPr>
          <w:t>Коэффициент</w:t>
        </w:r>
      </w:hyperlink>
      <w:r>
        <w:t xml:space="preserve"> индексации (дополнительного увеличения) размера фиксированной выплаты к страховой пенсии определяется Правительством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41" w:name="Par376"/>
      <w:bookmarkEnd w:id="41"/>
      <w:r>
        <w:t>Статья 17. Повышение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42" w:name="Par378"/>
      <w:bookmarkEnd w:id="42"/>
      <w:r>
        <w:t xml:space="preserve">1. </w:t>
      </w:r>
      <w:proofErr w:type="gramStart"/>
      <w:r>
        <w:t xml:space="preserve">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Par360" w:history="1">
        <w:r>
          <w:rPr>
            <w:color w:val="0000FF"/>
          </w:rPr>
          <w:t>частью 1 статьи 16</w:t>
        </w:r>
      </w:hyperlink>
      <w:r>
        <w:t xml:space="preserve"> настоящего Федерального закона.</w:t>
      </w:r>
      <w:proofErr w:type="gramEnd"/>
    </w:p>
    <w:p w:rsidR="00A0332F" w:rsidRDefault="00A0332F" w:rsidP="00A0332F">
      <w:pPr>
        <w:pStyle w:val="ConsPlusNormal"/>
        <w:ind w:firstLine="540"/>
        <w:jc w:val="both"/>
      </w:pPr>
      <w:r>
        <w:t xml:space="preserve">2. </w:t>
      </w:r>
      <w:proofErr w:type="gramStart"/>
      <w:r>
        <w:t xml:space="preserve">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Par360" w:history="1">
        <w:r>
          <w:rPr>
            <w:color w:val="0000FF"/>
          </w:rPr>
          <w:t>частью 1 статьи 16</w:t>
        </w:r>
      </w:hyperlink>
      <w:r>
        <w:t xml:space="preserve"> настоящего Федерального закона.</w:t>
      </w:r>
      <w:proofErr w:type="gramEnd"/>
    </w:p>
    <w:p w:rsidR="00A0332F" w:rsidRDefault="00A0332F" w:rsidP="00A0332F">
      <w:pPr>
        <w:pStyle w:val="ConsPlusNormal"/>
        <w:ind w:firstLine="540"/>
        <w:jc w:val="both"/>
      </w:pPr>
      <w:bookmarkStart w:id="43" w:name="Par380"/>
      <w:bookmarkEnd w:id="43"/>
      <w:r>
        <w:t xml:space="preserve">3. </w:t>
      </w:r>
      <w:proofErr w:type="gramStart"/>
      <w:r>
        <w:t xml:space="preserve">Лицам, на иждивении которых находятся нетрудоспособные члены семьи, указанные в </w:t>
      </w:r>
      <w:hyperlink w:anchor="Par105" w:history="1">
        <w:r>
          <w:rPr>
            <w:color w:val="0000FF"/>
          </w:rPr>
          <w:t>пунктах 1</w:t>
        </w:r>
      </w:hyperlink>
      <w:r>
        <w:t xml:space="preserve">, </w:t>
      </w:r>
      <w:hyperlink w:anchor="Par107" w:history="1">
        <w:r>
          <w:rPr>
            <w:color w:val="0000FF"/>
          </w:rPr>
          <w:t>3</w:t>
        </w:r>
      </w:hyperlink>
      <w:r>
        <w:t xml:space="preserve"> и </w:t>
      </w:r>
      <w:hyperlink w:anchor="Par108" w:history="1">
        <w:r>
          <w:rPr>
            <w:color w:val="0000FF"/>
          </w:rPr>
          <w:t>4 части 2 статьи 10</w:t>
        </w:r>
      </w:hyperlink>
      <w:r>
        <w:t xml:space="preserve"> настоящего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Par360" w:history="1">
        <w:r>
          <w:rPr>
            <w:color w:val="0000FF"/>
          </w:rPr>
          <w:t>частью 1 статьи 16</w:t>
        </w:r>
      </w:hyperlink>
      <w:r>
        <w:t xml:space="preserve"> настоящего Федерального закона, на каждого нетрудоспособного члена семьи, но не более чем</w:t>
      </w:r>
      <w:proofErr w:type="gramEnd"/>
      <w:r>
        <w:t xml:space="preserve"> на трех нетрудоспособных членов семьи.</w:t>
      </w:r>
    </w:p>
    <w:p w:rsidR="00A0332F" w:rsidRDefault="00A0332F" w:rsidP="00A0332F">
      <w:pPr>
        <w:pStyle w:val="ConsPlusNormal"/>
        <w:ind w:firstLine="540"/>
        <w:jc w:val="both"/>
      </w:pPr>
      <w:bookmarkStart w:id="44" w:name="Par381"/>
      <w:bookmarkEnd w:id="44"/>
      <w:r>
        <w:t xml:space="preserve">4. </w:t>
      </w:r>
      <w:proofErr w:type="gramStart"/>
      <w:r>
        <w:t xml:space="preserve">Лицам, проработавшим не менее 15 календарных лет в районах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предусмотренной </w:t>
      </w:r>
      <w:hyperlink w:anchor="Par360" w:history="1">
        <w:r>
          <w:rPr>
            <w:color w:val="0000FF"/>
          </w:rPr>
          <w:t>частями 1</w:t>
        </w:r>
      </w:hyperlink>
      <w:r>
        <w:t xml:space="preserve"> и</w:t>
      </w:r>
      <w:proofErr w:type="gramEnd"/>
      <w:r>
        <w:t xml:space="preserve"> </w:t>
      </w:r>
      <w:hyperlink w:anchor="Par361" w:history="1">
        <w:r>
          <w:rPr>
            <w:color w:val="0000FF"/>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ar105" w:history="1">
        <w:r>
          <w:rPr>
            <w:color w:val="0000FF"/>
          </w:rPr>
          <w:t>пунктах 1</w:t>
        </w:r>
      </w:hyperlink>
      <w:r>
        <w:t xml:space="preserve">, </w:t>
      </w:r>
      <w:hyperlink w:anchor="Par107" w:history="1">
        <w:r>
          <w:rPr>
            <w:color w:val="0000FF"/>
          </w:rPr>
          <w:t>3</w:t>
        </w:r>
      </w:hyperlink>
      <w:r>
        <w:t xml:space="preserve"> и </w:t>
      </w:r>
      <w:hyperlink w:anchor="Par108"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ar378" w:history="1">
        <w:r>
          <w:rPr>
            <w:color w:val="0000FF"/>
          </w:rPr>
          <w:t>частями 1</w:t>
        </w:r>
      </w:hyperlink>
      <w:r>
        <w:t xml:space="preserve"> - </w:t>
      </w:r>
      <w:hyperlink w:anchor="Par380" w:history="1">
        <w:r>
          <w:rPr>
            <w:color w:val="0000FF"/>
          </w:rPr>
          <w:t>3</w:t>
        </w:r>
      </w:hyperlink>
      <w:r>
        <w:t xml:space="preserve"> настоящей статьи, </w:t>
      </w:r>
      <w:r>
        <w:lastRenderedPageBreak/>
        <w:t>дополнительно увеличиваются на сумму, равную 50 процентам суммы соответствующего повышения фиксированной выплаты.</w:t>
      </w:r>
      <w:proofErr w:type="gramEnd"/>
    </w:p>
    <w:p w:rsidR="00A0332F" w:rsidRDefault="00A0332F" w:rsidP="00A0332F">
      <w:pPr>
        <w:pStyle w:val="ConsPlusNormal"/>
        <w:ind w:firstLine="540"/>
        <w:jc w:val="both"/>
      </w:pPr>
      <w:bookmarkStart w:id="45" w:name="Par382"/>
      <w:bookmarkEnd w:id="45"/>
      <w:r>
        <w:t xml:space="preserve">5. </w:t>
      </w:r>
      <w:proofErr w:type="gramStart"/>
      <w:r>
        <w:t>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 к соответствующей страховой пенсии, предусмотренной</w:t>
      </w:r>
      <w:proofErr w:type="gramEnd"/>
      <w:r>
        <w:t xml:space="preserve"> </w:t>
      </w:r>
      <w:hyperlink w:anchor="Par360" w:history="1">
        <w:r>
          <w:rPr>
            <w:color w:val="0000FF"/>
          </w:rPr>
          <w:t>частями 1</w:t>
        </w:r>
      </w:hyperlink>
      <w:r>
        <w:t xml:space="preserve"> и </w:t>
      </w:r>
      <w:hyperlink w:anchor="Par361" w:history="1">
        <w:r>
          <w:rPr>
            <w:color w:val="0000FF"/>
          </w:rPr>
          <w:t>2 статьи 16</w:t>
        </w:r>
      </w:hyperlink>
      <w:r>
        <w:t xml:space="preserve"> настоящего Федерального закона.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ar105" w:history="1">
        <w:r>
          <w:rPr>
            <w:color w:val="0000FF"/>
          </w:rPr>
          <w:t>пунктах 1</w:t>
        </w:r>
      </w:hyperlink>
      <w:r>
        <w:t xml:space="preserve">, </w:t>
      </w:r>
      <w:hyperlink w:anchor="Par107" w:history="1">
        <w:r>
          <w:rPr>
            <w:color w:val="0000FF"/>
          </w:rPr>
          <w:t>3</w:t>
        </w:r>
      </w:hyperlink>
      <w:r>
        <w:t xml:space="preserve"> и </w:t>
      </w:r>
      <w:hyperlink w:anchor="Par108"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ar378" w:history="1">
        <w:r>
          <w:rPr>
            <w:color w:val="0000FF"/>
          </w:rPr>
          <w:t>частями 1</w:t>
        </w:r>
      </w:hyperlink>
      <w:r>
        <w:t xml:space="preserve"> - </w:t>
      </w:r>
      <w:hyperlink w:anchor="Par380" w:history="1">
        <w:r>
          <w:rPr>
            <w:color w:val="0000FF"/>
          </w:rPr>
          <w:t>3</w:t>
        </w:r>
      </w:hyperlink>
      <w:r>
        <w:t xml:space="preserve"> настоящей статьи, дополнительно увеличиваются на сумму, равную 30 процентам суммы соответствующего повышения фиксированной выплаты.</w:t>
      </w:r>
      <w:proofErr w:type="gramEnd"/>
    </w:p>
    <w:p w:rsidR="00A0332F" w:rsidRDefault="00A0332F" w:rsidP="00A0332F">
      <w:pPr>
        <w:pStyle w:val="ConsPlusNormal"/>
        <w:ind w:firstLine="540"/>
        <w:jc w:val="both"/>
      </w:pPr>
      <w:r>
        <w:t xml:space="preserve">6. </w:t>
      </w:r>
      <w:proofErr w:type="gramStart"/>
      <w: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w:t>
      </w:r>
      <w:proofErr w:type="gramEnd"/>
      <w:r>
        <w:t xml:space="preserve"> Севера.</w:t>
      </w:r>
    </w:p>
    <w:p w:rsidR="00A0332F" w:rsidRDefault="00A0332F" w:rsidP="00A0332F">
      <w:pPr>
        <w:pStyle w:val="ConsPlusNormal"/>
        <w:ind w:firstLine="540"/>
        <w:jc w:val="both"/>
      </w:pPr>
      <w:r>
        <w:t xml:space="preserve">7. При установлении повышения фиксированной выплаты к страховой пенсии, предусмотренного </w:t>
      </w:r>
      <w:hyperlink w:anchor="Par381" w:history="1">
        <w:r>
          <w:rPr>
            <w:color w:val="0000FF"/>
          </w:rPr>
          <w:t>частями 4</w:t>
        </w:r>
      </w:hyperlink>
      <w:r>
        <w:t xml:space="preserve"> и </w:t>
      </w:r>
      <w:hyperlink w:anchor="Par382" w:history="1">
        <w:r>
          <w:rPr>
            <w:color w:val="0000FF"/>
          </w:rPr>
          <w:t>5</w:t>
        </w:r>
      </w:hyperlink>
      <w:r>
        <w:t xml:space="preserve"> настоящей статьи, применяется </w:t>
      </w:r>
      <w:hyperlink r:id="rId139" w:history="1">
        <w:r>
          <w:rPr>
            <w:color w:val="0000FF"/>
          </w:rPr>
          <w:t>перечень</w:t>
        </w:r>
      </w:hyperlink>
      <w:r>
        <w:t xml:space="preserve"> районов Крайнего Севера и приравненных к ним местностей, действующий на дату установления соответствующего повышения фиксированной выплаты к страховой пенсии.</w:t>
      </w:r>
    </w:p>
    <w:p w:rsidR="00A0332F" w:rsidRDefault="00A0332F" w:rsidP="00A0332F">
      <w:pPr>
        <w:pStyle w:val="ConsPlusNormal"/>
        <w:ind w:firstLine="540"/>
        <w:jc w:val="both"/>
      </w:pPr>
      <w:bookmarkStart w:id="46" w:name="Par385"/>
      <w:bookmarkEnd w:id="46"/>
      <w:r>
        <w:t xml:space="preserve">8. </w:t>
      </w:r>
      <w:proofErr w:type="gramStart"/>
      <w:r>
        <w:t xml:space="preserve">Детям, указанным в </w:t>
      </w:r>
      <w:hyperlink w:anchor="Par105" w:history="1">
        <w:r>
          <w:rPr>
            <w:color w:val="0000FF"/>
          </w:rPr>
          <w:t>пункте 1 части 2 статьи 10</w:t>
        </w:r>
      </w:hyperlink>
      <w:r>
        <w:t xml:space="preserve"> настоящего Федерального закона, потерявшим обоих родителей, или детям умершей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Par361" w:history="1">
        <w:r>
          <w:rPr>
            <w:color w:val="0000FF"/>
          </w:rPr>
          <w:t>частью 2 статьи 16</w:t>
        </w:r>
      </w:hyperlink>
      <w:r>
        <w:t xml:space="preserve"> настоящего Федерального закона.</w:t>
      </w:r>
      <w:proofErr w:type="gramEnd"/>
    </w:p>
    <w:p w:rsidR="00A0332F" w:rsidRDefault="00A0332F" w:rsidP="00A0332F">
      <w:pPr>
        <w:pStyle w:val="ConsPlusNormal"/>
        <w:ind w:firstLine="540"/>
        <w:jc w:val="both"/>
      </w:pPr>
      <w:bookmarkStart w:id="47" w:name="Par386"/>
      <w:bookmarkEnd w:id="47"/>
      <w:r>
        <w:t xml:space="preserve">9. </w:t>
      </w:r>
      <w:proofErr w:type="gramStart"/>
      <w:r>
        <w:t xml:space="preserve">Лицам, проживающим в районах Крайнего Севера и приравненных к ним местностях, повышение фиксированной выплаты к страховой пенсии, предусмотренной </w:t>
      </w:r>
      <w:hyperlink w:anchor="Par360" w:history="1">
        <w:r>
          <w:rPr>
            <w:color w:val="0000FF"/>
          </w:rPr>
          <w:t>частями 1</w:t>
        </w:r>
      </w:hyperlink>
      <w:r>
        <w:t xml:space="preserve"> и </w:t>
      </w:r>
      <w:hyperlink w:anchor="Par361" w:history="1">
        <w:r>
          <w:rPr>
            <w:color w:val="0000FF"/>
          </w:rPr>
          <w:t>2 статьи 16</w:t>
        </w:r>
      </w:hyperlink>
      <w:r>
        <w:t xml:space="preserve"> настоящего Федерального закона и </w:t>
      </w:r>
      <w:hyperlink w:anchor="Par385" w:history="1">
        <w:r>
          <w:rPr>
            <w:color w:val="0000FF"/>
          </w:rPr>
          <w:t>частью 8</w:t>
        </w:r>
      </w:hyperlink>
      <w:r>
        <w:t xml:space="preserve">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w:t>
      </w:r>
      <w:proofErr w:type="gramEnd"/>
      <w:r>
        <w:t xml:space="preserve"> проживания указанных лиц в этих районах (местностях). </w:t>
      </w:r>
      <w:proofErr w:type="gramStart"/>
      <w:r>
        <w:t xml:space="preserve">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Par105" w:history="1">
        <w:r>
          <w:rPr>
            <w:color w:val="0000FF"/>
          </w:rPr>
          <w:t>пунктах 1</w:t>
        </w:r>
      </w:hyperlink>
      <w:r>
        <w:t xml:space="preserve">, </w:t>
      </w:r>
      <w:hyperlink w:anchor="Par107" w:history="1">
        <w:r>
          <w:rPr>
            <w:color w:val="0000FF"/>
          </w:rPr>
          <w:t>3</w:t>
        </w:r>
      </w:hyperlink>
      <w:r>
        <w:t xml:space="preserve"> и </w:t>
      </w:r>
      <w:hyperlink w:anchor="Par108" w:history="1">
        <w:r>
          <w:rPr>
            <w:color w:val="0000FF"/>
          </w:rPr>
          <w:t>4 части 2 статьи 10</w:t>
        </w:r>
      </w:hyperlink>
      <w:r>
        <w:t xml:space="preserve"> настоящего Федерального закона, повышения фиксированной выплаты, предусмотренные </w:t>
      </w:r>
      <w:hyperlink w:anchor="Par378" w:history="1">
        <w:r>
          <w:rPr>
            <w:color w:val="0000FF"/>
          </w:rPr>
          <w:t>частями 1</w:t>
        </w:r>
      </w:hyperlink>
      <w:r>
        <w:t xml:space="preserve"> - </w:t>
      </w:r>
      <w:hyperlink w:anchor="Par380" w:history="1">
        <w:r>
          <w:rPr>
            <w:color w:val="0000FF"/>
          </w:rPr>
          <w:t>3</w:t>
        </w:r>
      </w:hyperlink>
      <w:r>
        <w:t xml:space="preserve"> настоящей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t xml:space="preserve"> весь период проживания указанных лиц в этих районах (местностях).</w:t>
      </w:r>
    </w:p>
    <w:p w:rsidR="00A0332F" w:rsidRDefault="00A0332F" w:rsidP="00A0332F">
      <w:pPr>
        <w:pStyle w:val="ConsPlusNormal"/>
        <w:ind w:firstLine="540"/>
        <w:jc w:val="both"/>
      </w:pPr>
      <w:bookmarkStart w:id="48" w:name="Par387"/>
      <w:bookmarkEnd w:id="48"/>
      <w:r>
        <w:t xml:space="preserve">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размера районного коэффициента по новому месту жительства. </w:t>
      </w:r>
      <w:proofErr w:type="gramStart"/>
      <w:r>
        <w:t xml:space="preserve">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пенсии устанавливаются в соответствии с </w:t>
      </w:r>
      <w:hyperlink w:anchor="Par360" w:history="1">
        <w:r>
          <w:rPr>
            <w:color w:val="0000FF"/>
          </w:rPr>
          <w:t>частями 1</w:t>
        </w:r>
      </w:hyperlink>
      <w:r>
        <w:t xml:space="preserve"> и </w:t>
      </w:r>
      <w:hyperlink w:anchor="Par361" w:history="1">
        <w:r>
          <w:rPr>
            <w:color w:val="0000FF"/>
          </w:rPr>
          <w:t>2 статьи 16</w:t>
        </w:r>
      </w:hyperlink>
      <w:r>
        <w:t xml:space="preserve"> настоящего Федерального закона и </w:t>
      </w:r>
      <w:hyperlink w:anchor="Par378" w:history="1">
        <w:r>
          <w:rPr>
            <w:color w:val="0000FF"/>
          </w:rPr>
          <w:t>частями 1</w:t>
        </w:r>
      </w:hyperlink>
      <w:r>
        <w:t xml:space="preserve"> - </w:t>
      </w:r>
      <w:hyperlink w:anchor="Par380" w:history="1">
        <w:r>
          <w:rPr>
            <w:color w:val="0000FF"/>
          </w:rPr>
          <w:t>3</w:t>
        </w:r>
      </w:hyperlink>
      <w:r>
        <w:t xml:space="preserve">, </w:t>
      </w:r>
      <w:hyperlink w:anchor="Par385" w:history="1">
        <w:r>
          <w:rPr>
            <w:color w:val="0000FF"/>
          </w:rPr>
          <w:t>8</w:t>
        </w:r>
      </w:hyperlink>
      <w:r>
        <w:t xml:space="preserve"> и </w:t>
      </w:r>
      <w:hyperlink w:anchor="Par398" w:history="1">
        <w:r>
          <w:rPr>
            <w:color w:val="0000FF"/>
          </w:rPr>
          <w:t>14</w:t>
        </w:r>
      </w:hyperlink>
      <w:r>
        <w:t xml:space="preserve"> настоящей статьи.</w:t>
      </w:r>
      <w:proofErr w:type="gramEnd"/>
    </w:p>
    <w:p w:rsidR="00A0332F" w:rsidRDefault="00A0332F" w:rsidP="00A0332F">
      <w:pPr>
        <w:pStyle w:val="ConsPlusNormal"/>
        <w:ind w:firstLine="540"/>
        <w:jc w:val="both"/>
      </w:pPr>
      <w:r>
        <w:t xml:space="preserve">11. </w:t>
      </w:r>
      <w:hyperlink r:id="rId140" w:history="1">
        <w:r>
          <w:rPr>
            <w:color w:val="0000FF"/>
          </w:rPr>
          <w:t>Порядок</w:t>
        </w:r>
      </w:hyperlink>
      <w:r>
        <w:t xml:space="preserve"> установления и выплаты повышения фиксированной выплаты к страховой пенсии, предусмотренного </w:t>
      </w:r>
      <w:hyperlink w:anchor="Par386" w:history="1">
        <w:r>
          <w:rPr>
            <w:color w:val="0000FF"/>
          </w:rPr>
          <w:t>частями 9</w:t>
        </w:r>
      </w:hyperlink>
      <w:r>
        <w:t xml:space="preserve">, </w:t>
      </w:r>
      <w:hyperlink w:anchor="Par387" w:history="1">
        <w:r>
          <w:rPr>
            <w:color w:val="0000FF"/>
          </w:rPr>
          <w:t>10</w:t>
        </w:r>
      </w:hyperlink>
      <w:r>
        <w:t xml:space="preserve">, </w:t>
      </w:r>
      <w:hyperlink w:anchor="Par398" w:history="1">
        <w:r>
          <w:rPr>
            <w:color w:val="0000FF"/>
          </w:rPr>
          <w:t>14</w:t>
        </w:r>
      </w:hyperlink>
      <w:r>
        <w:t xml:space="preserve"> и </w:t>
      </w:r>
      <w:hyperlink w:anchor="Par403" w:history="1">
        <w:r>
          <w:rPr>
            <w:color w:val="0000FF"/>
          </w:rPr>
          <w:t>15</w:t>
        </w:r>
      </w:hyperlink>
      <w:r>
        <w:t xml:space="preserve"> настоящей статьи, определяется Правительством Российской Федерации.</w:t>
      </w:r>
    </w:p>
    <w:p w:rsidR="00A0332F" w:rsidRDefault="00A0332F" w:rsidP="00A0332F">
      <w:pPr>
        <w:pStyle w:val="ConsPlusNormal"/>
        <w:ind w:firstLine="540"/>
        <w:jc w:val="both"/>
      </w:pPr>
      <w:r>
        <w:t xml:space="preserve">12. Повышение фиксированной выплаты к страховой пенсии, предусмотренное </w:t>
      </w:r>
      <w:hyperlink w:anchor="Par381" w:history="1">
        <w:r>
          <w:rPr>
            <w:color w:val="0000FF"/>
          </w:rPr>
          <w:t>частями 4</w:t>
        </w:r>
      </w:hyperlink>
      <w:r>
        <w:t xml:space="preserve"> и </w:t>
      </w:r>
      <w:hyperlink w:anchor="Par382" w:history="1">
        <w:r>
          <w:rPr>
            <w:color w:val="0000FF"/>
          </w:rPr>
          <w:t>5</w:t>
        </w:r>
      </w:hyperlink>
      <w:r>
        <w:t xml:space="preserve"> настоящей статьи, устанавливается независимо от места жительства застрахованного лица.</w:t>
      </w:r>
    </w:p>
    <w:p w:rsidR="00A0332F" w:rsidRDefault="00A0332F" w:rsidP="00A0332F">
      <w:pPr>
        <w:pStyle w:val="ConsPlusNormal"/>
        <w:ind w:firstLine="540"/>
        <w:jc w:val="both"/>
      </w:pPr>
      <w:r>
        <w:lastRenderedPageBreak/>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Par386" w:history="1">
        <w:r>
          <w:rPr>
            <w:color w:val="0000FF"/>
          </w:rPr>
          <w:t>частью 9</w:t>
        </w:r>
      </w:hyperlink>
      <w:r>
        <w:t xml:space="preserve"> настоящей статьи и одновременно на повышение фиксированной выплаты к страховой пенсии в соответствии с </w:t>
      </w:r>
      <w:hyperlink w:anchor="Par381" w:history="1">
        <w:r>
          <w:rPr>
            <w:color w:val="0000FF"/>
          </w:rPr>
          <w:t>частью 4</w:t>
        </w:r>
      </w:hyperlink>
      <w:r>
        <w:t xml:space="preserve"> или </w:t>
      </w:r>
      <w:hyperlink w:anchor="Par382" w:history="1">
        <w:r>
          <w:rPr>
            <w:color w:val="0000FF"/>
          </w:rPr>
          <w:t>5</w:t>
        </w:r>
      </w:hyperlink>
      <w:r>
        <w:t xml:space="preserve"> настоящей статьи, устанавливается одно повышение фиксированной выплаты по выбору застрахованного лица.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Части 14 и 15 статьи 17 вступают в силу с 1 января 2016 года (</w:t>
      </w:r>
      <w:hyperlink w:anchor="Par821" w:history="1">
        <w:r>
          <w:rPr>
            <w:color w:val="0000FF"/>
          </w:rPr>
          <w:t>часть 2 статьи 36</w:t>
        </w:r>
      </w:hyperlink>
      <w:r>
        <w:t xml:space="preserve"> данного документа).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14 статьи 17 приостановлено до 1 января 2017 года Федеральным </w:t>
      </w:r>
      <w:hyperlink r:id="rId141"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49" w:name="Par398"/>
      <w:bookmarkEnd w:id="49"/>
      <w:r>
        <w:t xml:space="preserve">14. </w:t>
      </w:r>
      <w:proofErr w:type="gramStart"/>
      <w:r>
        <w:t xml:space="preserve">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142" w:history="1">
        <w:r>
          <w:rPr>
            <w:color w:val="0000FF"/>
          </w:rPr>
          <w:t>законом</w:t>
        </w:r>
      </w:hyperlink>
      <w: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w:t>
      </w:r>
      <w:proofErr w:type="gramEnd"/>
      <w:r>
        <w:t xml:space="preserve"> </w:t>
      </w:r>
      <w:proofErr w:type="gramStart"/>
      <w:r>
        <w:t xml:space="preserve">размере 25 процентов суммы установленной фиксированной выплаты к соответствующей страховой пенсии, предусмотренной </w:t>
      </w:r>
      <w:hyperlink w:anchor="Par360" w:history="1">
        <w:r>
          <w:rPr>
            <w:color w:val="0000FF"/>
          </w:rPr>
          <w:t>частями 1</w:t>
        </w:r>
      </w:hyperlink>
      <w:r>
        <w:t xml:space="preserve"> и </w:t>
      </w:r>
      <w:hyperlink w:anchor="Par361" w:history="1">
        <w:r>
          <w:rPr>
            <w:color w:val="0000FF"/>
          </w:rPr>
          <w:t>2 статьи 16</w:t>
        </w:r>
      </w:hyperlink>
      <w:r>
        <w:t xml:space="preserve"> настоящего Федерального закона, на весь период их проживания в сельской местности.</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15 статьи 17 приостановлено до 1 января 2017 года Федеральным </w:t>
      </w:r>
      <w:hyperlink r:id="rId143" w:history="1">
        <w:r>
          <w:rPr>
            <w:color w:val="0000FF"/>
          </w:rPr>
          <w:t>законом</w:t>
        </w:r>
      </w:hyperlink>
      <w:r>
        <w:t xml:space="preserve">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50" w:name="Par403"/>
      <w:bookmarkEnd w:id="50"/>
      <w:r>
        <w:t xml:space="preserve">15. При выезде граждан, указанных в </w:t>
      </w:r>
      <w:hyperlink w:anchor="Par398" w:history="1">
        <w:r>
          <w:rPr>
            <w:color w:val="0000FF"/>
          </w:rPr>
          <w:t>части 14</w:t>
        </w:r>
      </w:hyperlink>
      <w: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страховой пенсии по инвалидности, предусмотренное </w:t>
      </w:r>
      <w:hyperlink w:anchor="Par398" w:history="1">
        <w:r>
          <w:rPr>
            <w:color w:val="0000FF"/>
          </w:rPr>
          <w:t>частью 14</w:t>
        </w:r>
      </w:hyperlink>
      <w:r>
        <w:t xml:space="preserve"> настоящей статьи, не устанавливается.</w:t>
      </w:r>
    </w:p>
    <w:p w:rsidR="00A0332F" w:rsidRDefault="00A0332F" w:rsidP="00A0332F">
      <w:pPr>
        <w:pStyle w:val="ConsPlusNormal"/>
        <w:ind w:firstLine="540"/>
        <w:jc w:val="both"/>
      </w:pPr>
      <w:r>
        <w:t xml:space="preserve">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фиксированной выплаты к страховой пенсии по старости и страховой пенсии по инвалидности в соответствии с </w:t>
      </w:r>
      <w:hyperlink w:anchor="Par398" w:history="1">
        <w:r>
          <w:rPr>
            <w:color w:val="0000FF"/>
          </w:rPr>
          <w:t>частью 14</w:t>
        </w:r>
      </w:hyperlink>
      <w:r>
        <w:t xml:space="preserve"> настоящей статьи, правила исчисления периодов соответствующей работы (деятельности) утверждаются Правительством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18. Определение, перерасчет размеров страховых пенсий, фиксированной выплаты к страховой пенсии, повышения фиксированной выплаты к страховой пенсии и корректировка размеров страховых пенсий</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w:t>
      </w:r>
      <w:proofErr w:type="gramStart"/>
      <w:r>
        <w:t>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 соответствии с нормативными правовыми актами, действующими на</w:t>
      </w:r>
      <w:proofErr w:type="gramEnd"/>
      <w:r>
        <w:t xml:space="preserve"> этот день.</w:t>
      </w:r>
    </w:p>
    <w:p w:rsidR="00A0332F" w:rsidRDefault="00A0332F" w:rsidP="00A0332F">
      <w:pPr>
        <w:pStyle w:val="ConsPlusNormal"/>
        <w:ind w:firstLine="540"/>
        <w:jc w:val="both"/>
      </w:pPr>
      <w:bookmarkStart w:id="51" w:name="Par409"/>
      <w:bookmarkEnd w:id="51"/>
      <w:r>
        <w:t>2. Перерасчет размера страховой пенсии производится в случае:</w:t>
      </w:r>
    </w:p>
    <w:p w:rsidR="00A0332F" w:rsidRDefault="00A0332F" w:rsidP="00A0332F">
      <w:pPr>
        <w:pStyle w:val="ConsPlusNormal"/>
        <w:ind w:firstLine="540"/>
        <w:jc w:val="both"/>
      </w:pPr>
      <w:r>
        <w:t>1) увеличения величины индивидуального пенсионного коэффициента за периоды до 1 января 2015 года;</w:t>
      </w:r>
    </w:p>
    <w:p w:rsidR="00A0332F" w:rsidRDefault="00A0332F" w:rsidP="00A0332F">
      <w:pPr>
        <w:pStyle w:val="ConsPlusNormal"/>
        <w:ind w:firstLine="540"/>
        <w:jc w:val="both"/>
      </w:pPr>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Par283" w:history="1">
        <w:r>
          <w:rPr>
            <w:color w:val="0000FF"/>
          </w:rPr>
          <w:t>части 12 статьи 15</w:t>
        </w:r>
      </w:hyperlink>
      <w:r>
        <w:t xml:space="preserve"> настоящего </w:t>
      </w:r>
      <w:r>
        <w:lastRenderedPageBreak/>
        <w:t>Федерального закона, имевших место после 1 января 2015 года до даты назначения страховой пенсии;</w:t>
      </w:r>
    </w:p>
    <w:p w:rsidR="00A0332F" w:rsidRDefault="00A0332F" w:rsidP="00A0332F">
      <w:pPr>
        <w:pStyle w:val="ConsPlusNormal"/>
        <w:ind w:firstLine="540"/>
        <w:jc w:val="both"/>
      </w:pPr>
      <w:bookmarkStart w:id="52" w:name="Par412"/>
      <w:bookmarkEnd w:id="52"/>
      <w:proofErr w:type="gramStart"/>
      <w:r>
        <w:t xml:space="preserve">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коэффициента, определяемой в порядке, предусмотренном </w:t>
      </w:r>
      <w:hyperlink w:anchor="Par299"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страховой пенсии по старости или страховой пенсии по инвалидности, при их назначении, переводе с</w:t>
      </w:r>
      <w:proofErr w:type="gramEnd"/>
      <w:r>
        <w:t xml:space="preserve"> одного вида страховой пенсии на страховую пенсию по старости или страховую пенсию по инвалидности, предыдущем перерасчете, предусмотренном настоящим пунктом, а также при назначении страховой пенсии по случаю потери кормильца. </w:t>
      </w:r>
      <w:proofErr w:type="gramStart"/>
      <w:r>
        <w:t xml:space="preserve">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Par451" w:history="1">
        <w:r>
          <w:rPr>
            <w:color w:val="0000FF"/>
          </w:rPr>
          <w:t>статьями 19</w:t>
        </w:r>
      </w:hyperlink>
      <w:r>
        <w:t xml:space="preserve"> и </w:t>
      </w:r>
      <w:hyperlink w:anchor="Par489" w:history="1">
        <w:r>
          <w:rPr>
            <w:color w:val="0000FF"/>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назначена указанная страховая пенсия.</w:t>
      </w:r>
      <w:proofErr w:type="gramEnd"/>
    </w:p>
    <w:p w:rsidR="00A0332F" w:rsidRDefault="00A0332F" w:rsidP="00A0332F">
      <w:pPr>
        <w:pStyle w:val="ConsPlusNormal"/>
        <w:ind w:firstLine="540"/>
        <w:jc w:val="both"/>
      </w:pPr>
      <w:bookmarkStart w:id="53" w:name="Par413"/>
      <w:bookmarkEnd w:id="53"/>
      <w:r>
        <w:t xml:space="preserve">3. Перерасчет размера страховой пенсии по старости, страховой пенсии по инвалидности и страховой пенсии по случаю потери кормильца, предусмотренный </w:t>
      </w:r>
      <w:hyperlink w:anchor="Par412" w:history="1">
        <w:r>
          <w:rPr>
            <w:color w:val="0000FF"/>
          </w:rPr>
          <w:t>пунктом 3 части 2</w:t>
        </w:r>
      </w:hyperlink>
      <w:r>
        <w:t xml:space="preserve"> настоящей статьи, осуществляется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proofErr w:type="spellStart"/>
      <w:r>
        <w:t>СПст</w:t>
      </w:r>
      <w:proofErr w:type="spellEnd"/>
      <w:r>
        <w:t xml:space="preserve"> = </w:t>
      </w:r>
      <w:proofErr w:type="spellStart"/>
      <w:r>
        <w:t>СПстп</w:t>
      </w:r>
      <w:proofErr w:type="spellEnd"/>
      <w:r>
        <w:t xml:space="preserve"> + (</w:t>
      </w:r>
      <w:proofErr w:type="spellStart"/>
      <w:r>
        <w:t>ИПКi</w:t>
      </w:r>
      <w:proofErr w:type="spellEnd"/>
      <w:proofErr w:type="gramStart"/>
      <w:r>
        <w:t xml:space="preserve"> / К</w:t>
      </w:r>
      <w:proofErr w:type="gramEnd"/>
      <w:r>
        <w:t xml:space="preserve"> / КН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где </w:t>
      </w:r>
      <w:proofErr w:type="spellStart"/>
      <w:r>
        <w:t>СПст</w:t>
      </w:r>
      <w:proofErr w:type="spellEnd"/>
      <w:r>
        <w:t xml:space="preserve"> - размер страховой пенсии по старости, страховой пенсии по инвалидности, страховой пенсии по случаю потери кормильца;</w:t>
      </w:r>
    </w:p>
    <w:p w:rsidR="00A0332F" w:rsidRDefault="00A0332F" w:rsidP="00A0332F">
      <w:pPr>
        <w:pStyle w:val="ConsPlusNormal"/>
        <w:ind w:firstLine="540"/>
        <w:jc w:val="both"/>
      </w:pPr>
      <w:proofErr w:type="spellStart"/>
      <w:r>
        <w:t>СПстп</w:t>
      </w:r>
      <w:proofErr w:type="spellEnd"/>
      <w:r>
        <w:t xml:space="preserve"> - установленный размер страховой пенсии по старости, страховой пенсии по инвалидности, страховой пенсии по случаю потери кормильца по состоянию на 31 июля года, в котором производится соответствующий перерасчет;</w:t>
      </w:r>
    </w:p>
    <w:p w:rsidR="00A0332F" w:rsidRDefault="00A0332F" w:rsidP="00A0332F">
      <w:pPr>
        <w:pStyle w:val="ConsPlusNormal"/>
        <w:ind w:firstLine="540"/>
        <w:jc w:val="both"/>
      </w:pPr>
      <w:proofErr w:type="spellStart"/>
      <w:r>
        <w:t>ИПКi</w:t>
      </w:r>
      <w:proofErr w:type="spellEnd"/>
      <w:r>
        <w:t xml:space="preserve">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w:t>
      </w:r>
      <w:proofErr w:type="gramStart"/>
      <w:r>
        <w:t>пенсии</w:t>
      </w:r>
      <w:proofErr w:type="gramEnd"/>
      <w:r>
        <w:t xml:space="preserve"> по инвалидности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w:t>
      </w:r>
      <w:proofErr w:type="gramStart"/>
      <w:r>
        <w:t xml:space="preserve">по инвалидности, предыдущем перерасчете, предусмотренном </w:t>
      </w:r>
      <w:hyperlink w:anchor="Par412" w:history="1">
        <w:r>
          <w:rPr>
            <w:color w:val="0000FF"/>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исходя из суммы страховых взносов, не учтенных по состоянию на день его смерти;</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44"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инвалидности, страховой пенсии по случаю потери кормильца;</w:t>
      </w:r>
    </w:p>
    <w:p w:rsidR="00A0332F" w:rsidRDefault="00A0332F" w:rsidP="00A0332F">
      <w:pPr>
        <w:pStyle w:val="ConsPlusNormal"/>
        <w:ind w:firstLine="540"/>
        <w:jc w:val="both"/>
      </w:pPr>
      <w:proofErr w:type="gramStart"/>
      <w:r>
        <w:t xml:space="preserve">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указанному в </w:t>
      </w:r>
      <w:hyperlink w:anchor="Par274" w:history="1">
        <w:r>
          <w:rPr>
            <w:color w:val="0000FF"/>
          </w:rPr>
          <w:t>части 11 статьи 15</w:t>
        </w:r>
      </w:hyperlink>
      <w:r>
        <w:t xml:space="preserve"> настоящего Федерального закона;</w:t>
      </w:r>
      <w:proofErr w:type="gramEnd"/>
    </w:p>
    <w:p w:rsidR="00A0332F" w:rsidRDefault="00A0332F" w:rsidP="00A0332F">
      <w:pPr>
        <w:pStyle w:val="ConsPlusNormal"/>
        <w:ind w:firstLine="540"/>
        <w:jc w:val="both"/>
      </w:pPr>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1 августа года, в котором производится соответствующий перерасчет страховой пенсии по случаю потери кормильца.</w:t>
      </w:r>
    </w:p>
    <w:p w:rsidR="00A0332F" w:rsidRDefault="00A0332F" w:rsidP="00A0332F">
      <w:pPr>
        <w:pStyle w:val="ConsPlusNormal"/>
        <w:ind w:firstLine="540"/>
        <w:jc w:val="both"/>
      </w:pPr>
      <w:bookmarkStart w:id="54" w:name="Par427"/>
      <w:bookmarkEnd w:id="54"/>
      <w:r>
        <w:lastRenderedPageBreak/>
        <w:t xml:space="preserve">4. Максимальное значение индивидуального пенсионного коэффициента при перерасчете страховой пенсии, предусмотренном </w:t>
      </w:r>
      <w:hyperlink w:anchor="Par412" w:history="1">
        <w:r>
          <w:rPr>
            <w:color w:val="0000FF"/>
          </w:rPr>
          <w:t>пунктом 3 части 2</w:t>
        </w:r>
      </w:hyperlink>
      <w:r>
        <w:t xml:space="preserve"> настоящей статьи, учитывается в размере:</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Отношения по формированию пенсионных накоплений регулируются Федеральным законом от 15.12.2001 N 167-ФЗ, </w:t>
      </w:r>
      <w:hyperlink r:id="rId145" w:history="1">
        <w:r>
          <w:rPr>
            <w:color w:val="0000FF"/>
          </w:rPr>
          <w:t>статьями 33.1</w:t>
        </w:r>
      </w:hyperlink>
      <w:r>
        <w:t xml:space="preserve"> и </w:t>
      </w:r>
      <w:hyperlink r:id="rId146" w:history="1">
        <w:r>
          <w:rPr>
            <w:color w:val="0000FF"/>
          </w:rPr>
          <w:t>33.3</w:t>
        </w:r>
      </w:hyperlink>
      <w:r>
        <w:t xml:space="preserve"> которого установлены тарифы страховых взносов и порядок определения варианта пенсионного обеспечения застрахованных лиц.</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gramStart"/>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4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proofErr w:type="gramStart"/>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48"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bookmarkStart w:id="55" w:name="Par434"/>
      <w:bookmarkEnd w:id="55"/>
      <w:r>
        <w:t xml:space="preserve">5. </w:t>
      </w:r>
      <w:proofErr w:type="gramStart"/>
      <w:r>
        <w:t xml:space="preserve">Детям, указанным в </w:t>
      </w:r>
      <w:hyperlink w:anchor="Par105" w:history="1">
        <w:r>
          <w:rPr>
            <w:color w:val="0000FF"/>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Par412" w:history="1">
        <w:r>
          <w:rPr>
            <w:color w:val="0000FF"/>
          </w:rPr>
          <w:t>пунктом 3 части 2</w:t>
        </w:r>
      </w:hyperlink>
      <w:r>
        <w:t xml:space="preserve"> и </w:t>
      </w:r>
      <w:hyperlink w:anchor="Par413" w:history="1">
        <w:r>
          <w:rPr>
            <w:color w:val="0000FF"/>
          </w:rPr>
          <w:t>частями 3</w:t>
        </w:r>
      </w:hyperlink>
      <w:r>
        <w:t xml:space="preserve"> и </w:t>
      </w:r>
      <w:hyperlink w:anchor="Par427" w:history="1">
        <w:r>
          <w:rPr>
            <w:color w:val="0000FF"/>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roofErr w:type="gramEnd"/>
    </w:p>
    <w:p w:rsidR="00A0332F" w:rsidRDefault="00A0332F" w:rsidP="00A0332F">
      <w:pPr>
        <w:pStyle w:val="ConsPlusNormal"/>
        <w:ind w:firstLine="540"/>
        <w:jc w:val="both"/>
      </w:pPr>
      <w:r>
        <w:t xml:space="preserve">6. </w:t>
      </w:r>
      <w:proofErr w:type="gramStart"/>
      <w:r>
        <w:t xml:space="preserve">Детям, указанным в </w:t>
      </w:r>
      <w:hyperlink w:anchor="Par105" w:history="1">
        <w:r>
          <w:rPr>
            <w:color w:val="0000FF"/>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Par412" w:history="1">
        <w:r>
          <w:rPr>
            <w:color w:val="0000FF"/>
          </w:rPr>
          <w:t>пунктом 3 части 2</w:t>
        </w:r>
      </w:hyperlink>
      <w:r>
        <w:t xml:space="preserve"> и </w:t>
      </w:r>
      <w:hyperlink w:anchor="Par413" w:history="1">
        <w:r>
          <w:rPr>
            <w:color w:val="0000FF"/>
          </w:rPr>
          <w:t>частями 3</w:t>
        </w:r>
      </w:hyperlink>
      <w:r>
        <w:t xml:space="preserve"> и </w:t>
      </w:r>
      <w:hyperlink w:anchor="Par427" w:history="1">
        <w:r>
          <w:rPr>
            <w:color w:val="0000FF"/>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roofErr w:type="gramEnd"/>
    </w:p>
    <w:p w:rsidR="00A0332F" w:rsidRDefault="00A0332F" w:rsidP="00A0332F">
      <w:pPr>
        <w:pStyle w:val="ConsPlusNormal"/>
        <w:ind w:firstLine="540"/>
        <w:jc w:val="both"/>
      </w:pPr>
      <w:r>
        <w:t xml:space="preserve">7. </w:t>
      </w:r>
      <w:proofErr w:type="gramStart"/>
      <w:r>
        <w:t xml:space="preserve">В случае представления после назначения страховой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Федеральным </w:t>
      </w:r>
      <w:hyperlink r:id="rId149" w:history="1">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w:t>
      </w:r>
      <w:proofErr w:type="gramEnd"/>
      <w:r>
        <w:t xml:space="preserve"> пенсии, </w:t>
      </w:r>
      <w:proofErr w:type="gramStart"/>
      <w:r>
        <w:t>влекущих</w:t>
      </w:r>
      <w:proofErr w:type="gramEnd"/>
      <w:r>
        <w:t xml:space="preserve"> увеличение 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в соответствии со </w:t>
      </w:r>
      <w:hyperlink w:anchor="Par162" w:history="1">
        <w:r>
          <w:rPr>
            <w:color w:val="0000FF"/>
          </w:rPr>
          <w:t>статьей 15</w:t>
        </w:r>
      </w:hyperlink>
      <w:r>
        <w:t xml:space="preserve"> настоящего Федерального закона.</w:t>
      </w:r>
    </w:p>
    <w:p w:rsidR="00A0332F" w:rsidRDefault="00A0332F" w:rsidP="00A0332F">
      <w:pPr>
        <w:pStyle w:val="ConsPlusNormal"/>
        <w:ind w:firstLine="540"/>
        <w:jc w:val="both"/>
      </w:pPr>
      <w:bookmarkStart w:id="56" w:name="Par437"/>
      <w:bookmarkEnd w:id="56"/>
      <w:r>
        <w:t xml:space="preserve">8. </w:t>
      </w:r>
      <w:proofErr w:type="gramStart"/>
      <w:r>
        <w:t>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повышения фиксированной выплаты к страховой</w:t>
      </w:r>
      <w:proofErr w:type="gramEnd"/>
      <w:r>
        <w:t xml:space="preserve"> </w:t>
      </w:r>
      <w:proofErr w:type="gramStart"/>
      <w:r>
        <w:t>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w:t>
      </w:r>
      <w:proofErr w:type="gramEnd"/>
      <w:r>
        <w:t xml:space="preserve"> </w:t>
      </w:r>
      <w:proofErr w:type="gramStart"/>
      <w:r>
        <w:t xml:space="preserve">за пределы районов Крайнего Севера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страхованию в соответствии с Федеральным </w:t>
      </w:r>
      <w:hyperlink r:id="rId150" w:history="1">
        <w:r>
          <w:rPr>
            <w:color w:val="0000FF"/>
          </w:rPr>
          <w:t>законом</w:t>
        </w:r>
      </w:hyperlink>
      <w:r>
        <w:t xml:space="preserve"> от 15 декабря 2001 года N 167-ФЗ "Об обязательном </w:t>
      </w:r>
      <w:r>
        <w:lastRenderedPageBreak/>
        <w:t>пенсионном страховании в Российской Федерации", выезда пенсионера</w:t>
      </w:r>
      <w:proofErr w:type="gramEnd"/>
      <w:r>
        <w:t xml:space="preserve"> за пределы сельской местности на новое место жительства производится соответствующий перерасчет размера фиксированной выплаты к страховой пенсии.</w:t>
      </w:r>
    </w:p>
    <w:p w:rsidR="00A0332F" w:rsidRDefault="00A0332F" w:rsidP="00A0332F">
      <w:pPr>
        <w:pStyle w:val="ConsPlusNormal"/>
        <w:ind w:firstLine="540"/>
        <w:jc w:val="both"/>
      </w:pPr>
      <w:r>
        <w:t xml:space="preserve">9. </w:t>
      </w:r>
      <w:proofErr w:type="gramStart"/>
      <w: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Действие части 10 статьи 18 приостановлено до 1 января 2017 года Федеральным </w:t>
      </w:r>
      <w:hyperlink r:id="rId151" w:history="1">
        <w:r>
          <w:rPr>
            <w:color w:val="0000FF"/>
          </w:rPr>
          <w:t>законом</w:t>
        </w:r>
      </w:hyperlink>
      <w:r>
        <w:t xml:space="preserve"> от 29.12.2015 N 385-ФЗ. Об особенностях увеличения страховой пенсии, фиксированной выплаты к страховой пенсии в 2016 году </w:t>
      </w:r>
      <w:proofErr w:type="gramStart"/>
      <w:r>
        <w:t>см</w:t>
      </w:r>
      <w:proofErr w:type="gramEnd"/>
      <w:r>
        <w:t xml:space="preserve">. </w:t>
      </w:r>
      <w:hyperlink r:id="rId152" w:history="1">
        <w:r>
          <w:rPr>
            <w:color w:val="0000FF"/>
          </w:rPr>
          <w:t>статьи 5</w:t>
        </w:r>
      </w:hyperlink>
      <w:r>
        <w:t xml:space="preserve"> - </w:t>
      </w:r>
      <w:hyperlink r:id="rId153" w:history="1">
        <w:r>
          <w:rPr>
            <w:color w:val="0000FF"/>
          </w:rPr>
          <w:t>7</w:t>
        </w:r>
      </w:hyperlink>
      <w:r>
        <w:t xml:space="preserve"> Федерального закона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57" w:name="Par443"/>
      <w:bookmarkEnd w:id="57"/>
      <w:r>
        <w:t>10. Размер страховой пенсии ежегодно корректируется в следующем порядке:</w:t>
      </w:r>
    </w:p>
    <w:p w:rsidR="00A0332F" w:rsidRDefault="00A0332F" w:rsidP="00A0332F">
      <w:pPr>
        <w:pStyle w:val="ConsPlusNormal"/>
        <w:ind w:firstLine="540"/>
        <w:jc w:val="both"/>
      </w:pPr>
      <w:r>
        <w:t xml:space="preserve">1) с 1 февраля в связи с установлением </w:t>
      </w:r>
      <w:hyperlink r:id="rId154" w:history="1">
        <w:r>
          <w:rPr>
            <w:color w:val="0000FF"/>
          </w:rPr>
          <w:t>стоимости</w:t>
        </w:r>
      </w:hyperlink>
      <w:r>
        <w:t xml:space="preserve"> пенсионного </w:t>
      </w:r>
      <w:proofErr w:type="gramStart"/>
      <w:r>
        <w:t>коэффициента</w:t>
      </w:r>
      <w:proofErr w:type="gramEnd"/>
      <w:r>
        <w:t xml:space="preserve"> на указанную дату исходя из роста потребительских цен за прошедший год;</w:t>
      </w:r>
    </w:p>
    <w:p w:rsidR="00A0332F" w:rsidRDefault="00A0332F" w:rsidP="00A0332F">
      <w:pPr>
        <w:pStyle w:val="ConsPlusNormal"/>
        <w:ind w:firstLine="540"/>
        <w:jc w:val="both"/>
      </w:pPr>
      <w:r>
        <w:t>2) с 1 апреля в связи с установлением стоимости пенсионного коэффициента на указанную дату. В случае</w:t>
      </w:r>
      <w:proofErr w:type="gramStart"/>
      <w:r>
        <w:t>,</w:t>
      </w:r>
      <w:proofErr w:type="gramEnd"/>
      <w:r>
        <w:t xml:space="preserve"> если установленная в соответствии с </w:t>
      </w:r>
      <w:hyperlink w:anchor="Par327" w:history="1">
        <w:r>
          <w:rPr>
            <w:color w:val="0000FF"/>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Par326" w:history="1">
        <w:r>
          <w:rPr>
            <w:color w:val="0000FF"/>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p w:rsidR="00A0332F" w:rsidRDefault="00A0332F" w:rsidP="00A0332F">
      <w:pPr>
        <w:pStyle w:val="ConsPlusNormal"/>
        <w:ind w:firstLine="540"/>
        <w:jc w:val="both"/>
      </w:pP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 xml:space="preserve">Положения настоящего Федерального закона в части установления доли страховой пенсии распространяются на государственных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и применяются к правоотношениям, возникшим с 1 января 2015 года (Федеральный </w:t>
      </w:r>
      <w:hyperlink r:id="rId155" w:history="1">
        <w:r>
          <w:rPr>
            <w:color w:val="0000FF"/>
          </w:rPr>
          <w:t>закон</w:t>
        </w:r>
      </w:hyperlink>
      <w:r>
        <w:t xml:space="preserve"> от 21.07.2014 N 216-ФЗ).</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outlineLvl w:val="2"/>
      </w:pPr>
      <w:bookmarkStart w:id="58" w:name="Par451"/>
      <w:bookmarkEnd w:id="58"/>
      <w:r>
        <w:t>Статья 19. Доля страховой пенсии по старости, устанавливаемая к пенсии за выслугу лет федеральным государственным гражданским служащим</w:t>
      </w:r>
    </w:p>
    <w:p w:rsidR="00A0332F" w:rsidRDefault="00A0332F" w:rsidP="00A0332F">
      <w:pPr>
        <w:pStyle w:val="ConsPlusNormal"/>
        <w:ind w:firstLine="540"/>
        <w:jc w:val="both"/>
      </w:pPr>
    </w:p>
    <w:p w:rsidR="00A0332F" w:rsidRDefault="00A0332F" w:rsidP="00A0332F">
      <w:pPr>
        <w:pStyle w:val="ConsPlusNormal"/>
        <w:ind w:firstLine="540"/>
        <w:jc w:val="both"/>
      </w:pPr>
      <w:bookmarkStart w:id="59" w:name="Par453"/>
      <w:bookmarkEnd w:id="59"/>
      <w:r>
        <w:t xml:space="preserve">1. </w:t>
      </w:r>
      <w:proofErr w:type="gramStart"/>
      <w:r>
        <w:t xml:space="preserve">Федеральные государственные гражданские служащие, которым назначена пенсия за выслугу лет в соответствии с Федеральным </w:t>
      </w:r>
      <w:hyperlink r:id="rId156"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ar454"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ar412" w:history="1">
        <w:r>
          <w:rPr>
            <w:color w:val="0000FF"/>
          </w:rPr>
          <w:t>пунктом 3 части 2</w:t>
        </w:r>
        <w:proofErr w:type="gramEnd"/>
        <w:r>
          <w:rPr>
            <w:color w:val="0000FF"/>
          </w:rPr>
          <w:t xml:space="preserve"> </w:t>
        </w:r>
        <w:proofErr w:type="gramStart"/>
        <w:r>
          <w:rPr>
            <w:color w:val="0000FF"/>
          </w:rPr>
          <w:t>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w:t>
      </w:r>
      <w:proofErr w:type="gramEnd"/>
      <w:r>
        <w:t xml:space="preserve">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ar412"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ar468" w:history="1">
        <w:r>
          <w:rPr>
            <w:color w:val="0000FF"/>
          </w:rPr>
          <w:t>частью 4</w:t>
        </w:r>
      </w:hyperlink>
      <w:r>
        <w:t xml:space="preserve"> настоящей статьи.</w:t>
      </w:r>
      <w:proofErr w:type="gramEnd"/>
    </w:p>
    <w:p w:rsidR="00A0332F" w:rsidRDefault="00A0332F" w:rsidP="00A0332F">
      <w:pPr>
        <w:pStyle w:val="ConsPlusNormal"/>
        <w:ind w:firstLine="540"/>
        <w:jc w:val="both"/>
      </w:pPr>
      <w:bookmarkStart w:id="60" w:name="Par454"/>
      <w:bookmarkEnd w:id="60"/>
      <w:r>
        <w:t xml:space="preserve">2. </w:t>
      </w:r>
      <w:proofErr w:type="gramStart"/>
      <w:r>
        <w:t xml:space="preserve">В страховой стаж, предусмотренный </w:t>
      </w:r>
      <w:hyperlink w:anchor="Par453" w:history="1">
        <w:r>
          <w:rPr>
            <w:color w:val="0000FF"/>
          </w:rPr>
          <w:t>частью 1</w:t>
        </w:r>
      </w:hyperlink>
      <w:r>
        <w:t xml:space="preserve"> настоящей статьи, включаются периоды работы и (или) иной деятельности, предусмотренные </w:t>
      </w:r>
      <w:hyperlink w:anchor="Par121" w:history="1">
        <w:r>
          <w:rPr>
            <w:color w:val="0000FF"/>
          </w:rPr>
          <w:t>статьей 11</w:t>
        </w:r>
      </w:hyperlink>
      <w:r>
        <w:t xml:space="preserve"> настоящего Федерального </w:t>
      </w:r>
      <w:r>
        <w:lastRenderedPageBreak/>
        <w:t xml:space="preserve">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57" w:history="1">
        <w:r>
          <w:rPr>
            <w:color w:val="0000FF"/>
          </w:rPr>
          <w:t>статьей 19</w:t>
        </w:r>
      </w:hyperlink>
      <w:r>
        <w:t xml:space="preserve"> Федерального закона от 15 декабря 2001 года N 166-ФЗ "О государственном пенсионном обеспечении в Российской</w:t>
      </w:r>
      <w:proofErr w:type="gramEnd"/>
      <w:r>
        <w:t xml:space="preserve">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0332F" w:rsidRDefault="00A0332F" w:rsidP="00A0332F">
      <w:pPr>
        <w:pStyle w:val="ConsPlusNormal"/>
        <w:ind w:firstLine="540"/>
        <w:jc w:val="both"/>
      </w:pPr>
      <w:r>
        <w:t>3. Размер доли страховой пенсии по старости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w:t>
      </w:r>
      <w:proofErr w:type="gramStart"/>
      <w:r>
        <w:t>i</w:t>
      </w:r>
      <w:proofErr w:type="spellEnd"/>
      <w:proofErr w:type="gramEnd"/>
      <w:r>
        <w:t xml:space="preserve">)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где СД - размер доли страховой пенсии по старости;</w:t>
      </w:r>
    </w:p>
    <w:p w:rsidR="00A0332F" w:rsidRDefault="00A0332F" w:rsidP="00A0332F">
      <w:pPr>
        <w:pStyle w:val="ConsPlusNormal"/>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58" w:history="1">
        <w:r>
          <w:rPr>
            <w:color w:val="0000FF"/>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A0332F" w:rsidRDefault="00A0332F" w:rsidP="00A0332F">
      <w:pPr>
        <w:pStyle w:val="ConsPlusNormal"/>
        <w:ind w:firstLine="540"/>
        <w:jc w:val="both"/>
      </w:pPr>
      <w:proofErr w:type="spellStart"/>
      <w:r>
        <w:t>СПКк</w:t>
      </w:r>
      <w:proofErr w:type="spellEnd"/>
      <w:r>
        <w:t xml:space="preserve"> - стоимость одного пенсионного коэффициента, предусмотренная </w:t>
      </w:r>
      <w:hyperlink w:anchor="Par264" w:history="1">
        <w:r>
          <w:rPr>
            <w:color w:val="0000FF"/>
          </w:rPr>
          <w:t>частью 10 статьи 15</w:t>
        </w:r>
      </w:hyperlink>
      <w:r>
        <w:t xml:space="preserve"> настоящего Федерального закона;</w:t>
      </w:r>
    </w:p>
    <w:p w:rsidR="00A0332F" w:rsidRDefault="00A0332F" w:rsidP="00A0332F">
      <w:pPr>
        <w:pStyle w:val="ConsPlusNormal"/>
        <w:ind w:firstLine="540"/>
        <w:jc w:val="both"/>
      </w:pPr>
      <w:proofErr w:type="spellStart"/>
      <w:proofErr w:type="gramStart"/>
      <w:r>
        <w:t>ИПКi</w:t>
      </w:r>
      <w:proofErr w:type="spellEnd"/>
      <w:r>
        <w:t xml:space="preserve"> - величина индивидуального пенсионного коэффициента, определенного по формуле, предусмотренной </w:t>
      </w:r>
      <w:hyperlink w:anchor="Par299"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59"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w:t>
      </w:r>
      <w:proofErr w:type="gramEnd"/>
      <w:r>
        <w:t xml:space="preserve"> доля страховой пенсии по старости;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60"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A0332F" w:rsidRDefault="00A0332F" w:rsidP="00A0332F">
      <w:pPr>
        <w:pStyle w:val="ConsPlusNormal"/>
        <w:ind w:firstLine="540"/>
        <w:jc w:val="both"/>
      </w:pPr>
      <w:bookmarkStart w:id="61" w:name="Par468"/>
      <w:bookmarkEnd w:id="61"/>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ar299"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СД = </w:t>
      </w:r>
      <w:proofErr w:type="spellStart"/>
      <w:r>
        <w:t>СДп</w:t>
      </w:r>
      <w:proofErr w:type="spellEnd"/>
      <w:r>
        <w:t xml:space="preserve"> + </w:t>
      </w:r>
      <w:proofErr w:type="spellStart"/>
      <w:r>
        <w:t>ИПК</w:t>
      </w:r>
      <w:proofErr w:type="gramStart"/>
      <w:r>
        <w:t>i</w:t>
      </w:r>
      <w:proofErr w:type="spellEnd"/>
      <w:proofErr w:type="gramEnd"/>
      <w:r>
        <w:t xml:space="preserve">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где СД - размер доли страховой пенсии по старости;</w:t>
      </w:r>
    </w:p>
    <w:p w:rsidR="00A0332F" w:rsidRDefault="00A0332F" w:rsidP="00A0332F">
      <w:pPr>
        <w:pStyle w:val="ConsPlusNormal"/>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A0332F" w:rsidRDefault="00A0332F" w:rsidP="00A0332F">
      <w:pPr>
        <w:pStyle w:val="ConsPlusNormal"/>
        <w:ind w:firstLine="540"/>
        <w:jc w:val="both"/>
      </w:pPr>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ar299"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61"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lastRenderedPageBreak/>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0332F" w:rsidRDefault="00A0332F" w:rsidP="00A0332F">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Отношения по формированию пенсионных накоплений регулируются Федеральным законом от 15.12.2001 N 167-ФЗ, </w:t>
      </w:r>
      <w:hyperlink r:id="rId162" w:history="1">
        <w:r>
          <w:rPr>
            <w:color w:val="0000FF"/>
          </w:rPr>
          <w:t>статьями 33.1</w:t>
        </w:r>
      </w:hyperlink>
      <w:r>
        <w:t xml:space="preserve"> и </w:t>
      </w:r>
      <w:hyperlink r:id="rId163" w:history="1">
        <w:r>
          <w:rPr>
            <w:color w:val="0000FF"/>
          </w:rPr>
          <w:t>33.3</w:t>
        </w:r>
      </w:hyperlink>
      <w:r>
        <w:t xml:space="preserve"> которого установлены тарифы страховых взносов и порядок определения варианта пенсионного обеспечения застрахованных лиц.</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gramStart"/>
      <w:r>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6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proofErr w:type="gramStart"/>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6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ar527" w:history="1">
        <w:r>
          <w:rPr>
            <w:color w:val="0000FF"/>
          </w:rPr>
          <w:t>законом</w:t>
        </w:r>
      </w:hyperlink>
      <w:r>
        <w:t xml:space="preserve"> для страховой пенсии по старости, за исключением случаев, предусмотренных </w:t>
      </w:r>
      <w:hyperlink w:anchor="Par289" w:history="1">
        <w:r>
          <w:rPr>
            <w:color w:val="0000FF"/>
          </w:rPr>
          <w:t>частями 15</w:t>
        </w:r>
      </w:hyperlink>
      <w:r>
        <w:t xml:space="preserve"> - </w:t>
      </w:r>
      <w:hyperlink w:anchor="Par298" w:history="1">
        <w:r>
          <w:rPr>
            <w:color w:val="0000FF"/>
          </w:rPr>
          <w:t>17 статьи 15</w:t>
        </w:r>
      </w:hyperlink>
      <w:r>
        <w:t xml:space="preserve">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62" w:name="Par489"/>
      <w:bookmarkEnd w:id="62"/>
      <w:r>
        <w:t>Статья 20. Доля страховой пенсии по старости, устанавливаемая к пенсии за выслугу лет гражданам из числа работников летно-испытательного состава</w:t>
      </w:r>
    </w:p>
    <w:p w:rsidR="00A0332F" w:rsidRDefault="00A0332F" w:rsidP="00A0332F">
      <w:pPr>
        <w:pStyle w:val="ConsPlusNormal"/>
        <w:ind w:firstLine="540"/>
        <w:jc w:val="both"/>
      </w:pPr>
    </w:p>
    <w:p w:rsidR="00A0332F" w:rsidRDefault="00A0332F" w:rsidP="00A0332F">
      <w:pPr>
        <w:pStyle w:val="ConsPlusNormal"/>
        <w:ind w:firstLine="540"/>
        <w:jc w:val="both"/>
      </w:pPr>
      <w:bookmarkStart w:id="63" w:name="Par491"/>
      <w:bookmarkEnd w:id="63"/>
      <w:r>
        <w:t xml:space="preserve">1. </w:t>
      </w:r>
      <w:proofErr w:type="gramStart"/>
      <w:r>
        <w:t xml:space="preserve">Граждане из числа работников летно-испытательного состава, которым назначена пенсия за выслугу лет в соответствии с Федеральным </w:t>
      </w:r>
      <w:hyperlink r:id="rId166" w:history="1">
        <w:r>
          <w:rPr>
            <w:color w:val="0000FF"/>
          </w:rPr>
          <w:t>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Par492" w:history="1">
        <w:r>
          <w:rPr>
            <w:color w:val="0000FF"/>
          </w:rPr>
          <w:t>части 2</w:t>
        </w:r>
      </w:hyperlink>
      <w:r>
        <w:t xml:space="preserve"> настоящей статьи, по их заявлению (вместо перерасчета страховой пенсии по старости, предусмотренного </w:t>
      </w:r>
      <w:hyperlink w:anchor="Par412" w:history="1">
        <w:r>
          <w:rPr>
            <w:color w:val="0000FF"/>
          </w:rPr>
          <w:t>пунктом 3</w:t>
        </w:r>
        <w:proofErr w:type="gramEnd"/>
        <w:r>
          <w:rPr>
            <w:color w:val="0000FF"/>
          </w:rPr>
          <w:t xml:space="preserve"> части 2 статьи 18</w:t>
        </w:r>
      </w:hyperlink>
      <w:r>
        <w:t xml:space="preserve"> настоящего Федерального закона) имеют право на получение доли страховой пенсии по старости, устанавливаемой к пенсии за выслугу лет, исходя из суммы индивидуальных пенсионных коэффициентов за период не менее чем </w:t>
      </w:r>
      <w:proofErr w:type="gramStart"/>
      <w:r>
        <w:t>12 полных месяцев</w:t>
      </w:r>
      <w:proofErr w:type="gramEnd"/>
      <w:r>
        <w:t xml:space="preserve"> работы и (или) иной деятельности после назначения пенсии за выслугу лет. </w:t>
      </w:r>
      <w:proofErr w:type="gramStart"/>
      <w:r>
        <w:t xml:space="preserve">При установлении доли страховой пенсии по старости указанные индивидуальные пенсионные коэффициенты не могут быть использованы в целях перерасчета страховой пенсии по старости, предусмотренного </w:t>
      </w:r>
      <w:hyperlink w:anchor="Par412" w:history="1">
        <w:r>
          <w:rPr>
            <w:color w:val="0000FF"/>
          </w:rPr>
          <w:t>пунктом 3 части 2 статьи 18</w:t>
        </w:r>
      </w:hyperlink>
      <w:r>
        <w:t xml:space="preserve"> настоящего Федерального закона, а также в целях перерасчета размера доли страховой пенсии по старости, предусмотренного </w:t>
      </w:r>
      <w:hyperlink w:anchor="Par506" w:history="1">
        <w:r>
          <w:rPr>
            <w:color w:val="0000FF"/>
          </w:rPr>
          <w:t>частью 4</w:t>
        </w:r>
      </w:hyperlink>
      <w:r>
        <w:t xml:space="preserve"> настоящей статьи.</w:t>
      </w:r>
      <w:proofErr w:type="gramEnd"/>
    </w:p>
    <w:p w:rsidR="00A0332F" w:rsidRDefault="00A0332F" w:rsidP="00A0332F">
      <w:pPr>
        <w:pStyle w:val="ConsPlusNormal"/>
        <w:ind w:firstLine="540"/>
        <w:jc w:val="both"/>
      </w:pPr>
      <w:bookmarkStart w:id="64" w:name="Par492"/>
      <w:bookmarkEnd w:id="64"/>
      <w:r>
        <w:t xml:space="preserve">2. </w:t>
      </w:r>
      <w:proofErr w:type="gramStart"/>
      <w:r>
        <w:t xml:space="preserve">В страховой стаж, предусмотренный </w:t>
      </w:r>
      <w:hyperlink w:anchor="Par491" w:history="1">
        <w:r>
          <w:rPr>
            <w:color w:val="0000FF"/>
          </w:rPr>
          <w:t>частью 1</w:t>
        </w:r>
      </w:hyperlink>
      <w:r>
        <w:t xml:space="preserve"> настоящей статьи, включаются периоды работы и (или) иной деятельности, предусмотренные </w:t>
      </w:r>
      <w:hyperlink w:anchor="Par121" w:history="1">
        <w:r>
          <w:rPr>
            <w:color w:val="0000FF"/>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26" w:history="1">
        <w:r>
          <w:rPr>
            <w:color w:val="0000FF"/>
          </w:rPr>
          <w:t>статьей 12</w:t>
        </w:r>
      </w:hyperlink>
      <w: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w:t>
      </w:r>
      <w:proofErr w:type="gramEnd"/>
      <w:r>
        <w:t xml:space="preserve"> лет в соответствии с Федеральным </w:t>
      </w:r>
      <w:hyperlink r:id="rId167" w:history="1">
        <w:r>
          <w:rPr>
            <w:color w:val="0000FF"/>
          </w:rPr>
          <w:t>законом</w:t>
        </w:r>
      </w:hyperlink>
      <w:r>
        <w:t xml:space="preserve"> от 15 декабря 2001 года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A0332F" w:rsidRDefault="00A0332F" w:rsidP="00A0332F">
      <w:pPr>
        <w:pStyle w:val="ConsPlusNormal"/>
        <w:ind w:firstLine="540"/>
        <w:jc w:val="both"/>
      </w:pPr>
      <w:r>
        <w:t>3. Размер доли страховой пенсии по старости определяется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t>СД = (</w:t>
      </w:r>
      <w:proofErr w:type="spellStart"/>
      <w:r>
        <w:t>СДс</w:t>
      </w:r>
      <w:proofErr w:type="spellEnd"/>
      <w:r>
        <w:t xml:space="preserve"> / </w:t>
      </w:r>
      <w:proofErr w:type="spellStart"/>
      <w:r>
        <w:t>СПКк</w:t>
      </w:r>
      <w:proofErr w:type="spellEnd"/>
      <w:r>
        <w:t xml:space="preserve"> + </w:t>
      </w:r>
      <w:proofErr w:type="spellStart"/>
      <w:r>
        <w:t>ИПК</w:t>
      </w:r>
      <w:proofErr w:type="gramStart"/>
      <w:r>
        <w:t>i</w:t>
      </w:r>
      <w:proofErr w:type="spellEnd"/>
      <w:proofErr w:type="gramEnd"/>
      <w:r>
        <w:t xml:space="preserve">)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где СД - размер доли страховой пенсии по старости;</w:t>
      </w:r>
    </w:p>
    <w:p w:rsidR="00A0332F" w:rsidRDefault="00A0332F" w:rsidP="00A0332F">
      <w:pPr>
        <w:pStyle w:val="ConsPlusNormal"/>
        <w:ind w:firstLine="540"/>
        <w:jc w:val="both"/>
      </w:pPr>
      <w:proofErr w:type="spellStart"/>
      <w:r>
        <w:t>СДс</w:t>
      </w:r>
      <w:proofErr w:type="spellEnd"/>
      <w:r>
        <w:t xml:space="preserve"> - размер доли страховой части трудовой пенсии по старости, исчисленный в соответствии со </w:t>
      </w:r>
      <w:hyperlink r:id="rId168" w:history="1">
        <w:r>
          <w:rPr>
            <w:color w:val="0000FF"/>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A0332F" w:rsidRDefault="00A0332F" w:rsidP="00A0332F">
      <w:pPr>
        <w:pStyle w:val="ConsPlusNormal"/>
        <w:ind w:firstLine="540"/>
        <w:jc w:val="both"/>
      </w:pPr>
      <w:proofErr w:type="spellStart"/>
      <w:r>
        <w:t>СПКк</w:t>
      </w:r>
      <w:proofErr w:type="spellEnd"/>
      <w:r>
        <w:t xml:space="preserve"> - стоимость одного пенсионного коэффициента, предусмотренная </w:t>
      </w:r>
      <w:hyperlink w:anchor="Par264" w:history="1">
        <w:r>
          <w:rPr>
            <w:color w:val="0000FF"/>
          </w:rPr>
          <w:t>частью 10 статьи 15</w:t>
        </w:r>
      </w:hyperlink>
      <w:r>
        <w:t xml:space="preserve"> настоящего Федерального закона;</w:t>
      </w:r>
    </w:p>
    <w:p w:rsidR="00A0332F" w:rsidRDefault="00A0332F" w:rsidP="00A0332F">
      <w:pPr>
        <w:pStyle w:val="ConsPlusNormal"/>
        <w:ind w:firstLine="540"/>
        <w:jc w:val="both"/>
      </w:pPr>
      <w:proofErr w:type="spellStart"/>
      <w:proofErr w:type="gramStart"/>
      <w:r>
        <w:t>ИПКi</w:t>
      </w:r>
      <w:proofErr w:type="spellEnd"/>
      <w:r>
        <w:t xml:space="preserve"> - индивидуальный пенсионный коэффициент, определенный по формуле, предусмотренной </w:t>
      </w:r>
      <w:hyperlink w:anchor="Par299" w:history="1">
        <w:r>
          <w:rPr>
            <w:color w:val="0000FF"/>
          </w:rPr>
          <w:t>частью 18 статьи 15</w:t>
        </w:r>
      </w:hyperlink>
      <w:r>
        <w:t xml:space="preserve"> настоящего Федерального закона, исходя из суммы страховых взносов, поступивших за период со дня назначения пенсии за выслугу лет к страховой пенсии по старости в соответствии с Федеральным </w:t>
      </w:r>
      <w:hyperlink r:id="rId169" w:history="1">
        <w:r>
          <w:rPr>
            <w:color w:val="0000FF"/>
          </w:rPr>
          <w:t>законом</w:t>
        </w:r>
      </w:hyperlink>
      <w:r>
        <w:t xml:space="preserve"> от 15 декабря 2001 года N 166-ФЗ "О государственном пенсионном обеспечении в Российской Федерации" до дня, с которого устанавливается доля</w:t>
      </w:r>
      <w:proofErr w:type="gramEnd"/>
      <w:r>
        <w:t xml:space="preserve"> страховой пенсии по старости;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70"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назначается доля страховой пенсии по старости.</w:t>
      </w:r>
    </w:p>
    <w:p w:rsidR="00A0332F" w:rsidRDefault="00A0332F" w:rsidP="00A0332F">
      <w:pPr>
        <w:pStyle w:val="ConsPlusNormal"/>
        <w:ind w:firstLine="540"/>
        <w:jc w:val="both"/>
      </w:pPr>
      <w:bookmarkStart w:id="65" w:name="Par506"/>
      <w:bookmarkEnd w:id="65"/>
      <w:r>
        <w:t xml:space="preserve">4. </w:t>
      </w:r>
      <w:proofErr w:type="gramStart"/>
      <w:r>
        <w:t xml:space="preserve">Размер доли страховой пенсии по старости подлежит перерасчету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Par299" w:history="1">
        <w:r>
          <w:rPr>
            <w:color w:val="0000FF"/>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w:t>
      </w:r>
      <w:proofErr w:type="gramEnd"/>
      <w:r>
        <w:t xml:space="preserve"> по старости при ее назначении,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СД = </w:t>
      </w:r>
      <w:proofErr w:type="spellStart"/>
      <w:r>
        <w:t>СДп</w:t>
      </w:r>
      <w:proofErr w:type="spellEnd"/>
      <w:r>
        <w:t xml:space="preserve"> + </w:t>
      </w:r>
      <w:proofErr w:type="spellStart"/>
      <w:r>
        <w:t>ИПК</w:t>
      </w:r>
      <w:proofErr w:type="gramStart"/>
      <w:r>
        <w:t>i</w:t>
      </w:r>
      <w:proofErr w:type="spellEnd"/>
      <w:proofErr w:type="gramEnd"/>
      <w:r>
        <w:t xml:space="preserve"> </w:t>
      </w:r>
      <w:proofErr w:type="spellStart"/>
      <w:r>
        <w:t>x</w:t>
      </w:r>
      <w:proofErr w:type="spellEnd"/>
      <w:r>
        <w:t xml:space="preserve"> СПК,</w:t>
      </w:r>
    </w:p>
    <w:p w:rsidR="00A0332F" w:rsidRDefault="00A0332F" w:rsidP="00A0332F">
      <w:pPr>
        <w:pStyle w:val="ConsPlusNormal"/>
        <w:ind w:firstLine="540"/>
        <w:jc w:val="both"/>
      </w:pPr>
    </w:p>
    <w:p w:rsidR="00A0332F" w:rsidRDefault="00A0332F" w:rsidP="00A0332F">
      <w:pPr>
        <w:pStyle w:val="ConsPlusNormal"/>
        <w:ind w:firstLine="540"/>
        <w:jc w:val="both"/>
      </w:pPr>
      <w:r>
        <w:t>где СД - размер доли страховой пенсии по старости;</w:t>
      </w:r>
    </w:p>
    <w:p w:rsidR="00A0332F" w:rsidRDefault="00A0332F" w:rsidP="00A0332F">
      <w:pPr>
        <w:pStyle w:val="ConsPlusNormal"/>
        <w:ind w:firstLine="540"/>
        <w:jc w:val="both"/>
      </w:pPr>
      <w:proofErr w:type="spellStart"/>
      <w:r>
        <w:t>СДп</w:t>
      </w:r>
      <w:proofErr w:type="spellEnd"/>
      <w:r>
        <w:t xml:space="preserve"> - установленный размер доли страховой пенсии по старости по состоянию на 31 июля года, в котором производится соответствующий перерасчет;</w:t>
      </w:r>
    </w:p>
    <w:p w:rsidR="00A0332F" w:rsidRDefault="00A0332F" w:rsidP="00A0332F">
      <w:pPr>
        <w:pStyle w:val="ConsPlusNormal"/>
        <w:ind w:firstLine="540"/>
        <w:jc w:val="both"/>
      </w:pPr>
      <w:proofErr w:type="spellStart"/>
      <w:proofErr w:type="gramStart"/>
      <w:r>
        <w:t>ИПКi</w:t>
      </w:r>
      <w:proofErr w:type="spellEnd"/>
      <w:r>
        <w:t xml:space="preserve">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Par299" w:history="1">
        <w:r>
          <w:rPr>
            <w:color w:val="0000FF"/>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частью;</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Об увеличении стоимости одного пенсионного коэффициента </w:t>
      </w:r>
      <w:proofErr w:type="gramStart"/>
      <w:r>
        <w:t>см</w:t>
      </w:r>
      <w:proofErr w:type="gramEnd"/>
      <w:r>
        <w:t xml:space="preserve">. Справочную </w:t>
      </w:r>
      <w:hyperlink r:id="rId171"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A0332F" w:rsidRDefault="00A0332F" w:rsidP="00A0332F">
      <w:pPr>
        <w:pStyle w:val="ConsPlusNormal"/>
        <w:ind w:firstLine="540"/>
        <w:jc w:val="both"/>
      </w:pPr>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Отношения по формированию пенсионных накоплений регулируются Федеральным законом от 15.12.2001 N 167-ФЗ, </w:t>
      </w:r>
      <w:hyperlink r:id="rId172" w:history="1">
        <w:r>
          <w:rPr>
            <w:color w:val="0000FF"/>
          </w:rPr>
          <w:t>статьями 33.1</w:t>
        </w:r>
      </w:hyperlink>
      <w:r>
        <w:t xml:space="preserve"> и </w:t>
      </w:r>
      <w:hyperlink r:id="rId173" w:history="1">
        <w:r>
          <w:rPr>
            <w:color w:val="0000FF"/>
          </w:rPr>
          <w:t>33.3</w:t>
        </w:r>
      </w:hyperlink>
      <w:r>
        <w:t xml:space="preserve"> которого установлены тарифы страховых взносов и порядок определения варианта пенсионного обеспечения застрахованных лиц.</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gramStart"/>
      <w:r>
        <w:lastRenderedPageBreak/>
        <w:t xml:space="preserve">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соответствии с Федеральным </w:t>
      </w:r>
      <w:hyperlink r:id="rId174"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proofErr w:type="gramStart"/>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Федеральным </w:t>
      </w:r>
      <w:hyperlink r:id="rId175"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A0332F" w:rsidRDefault="00A0332F" w:rsidP="00A0332F">
      <w:pPr>
        <w:pStyle w:val="ConsPlusNormal"/>
        <w:ind w:firstLine="540"/>
        <w:jc w:val="both"/>
      </w:pPr>
      <w:r>
        <w:t xml:space="preserve">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w:t>
      </w:r>
      <w:hyperlink w:anchor="Par527" w:history="1">
        <w:r>
          <w:rPr>
            <w:color w:val="0000FF"/>
          </w:rPr>
          <w:t>законом</w:t>
        </w:r>
      </w:hyperlink>
      <w:r>
        <w:t xml:space="preserve"> для страховой пенсии по старости, за исключением случаев, предусмотренных </w:t>
      </w:r>
      <w:hyperlink w:anchor="Par289" w:history="1">
        <w:r>
          <w:rPr>
            <w:color w:val="0000FF"/>
          </w:rPr>
          <w:t>частями 15</w:t>
        </w:r>
      </w:hyperlink>
      <w:r>
        <w:t xml:space="preserve"> - </w:t>
      </w:r>
      <w:hyperlink w:anchor="Par298" w:history="1">
        <w:r>
          <w:rPr>
            <w:color w:val="0000FF"/>
          </w:rPr>
          <w:t>17 статьи 15</w:t>
        </w:r>
      </w:hyperlink>
      <w:r>
        <w:t xml:space="preserve">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jc w:val="center"/>
        <w:outlineLvl w:val="1"/>
      </w:pPr>
      <w:bookmarkStart w:id="66" w:name="Par527"/>
      <w:bookmarkEnd w:id="66"/>
      <w:r>
        <w:t>Глава 5. УСТАНОВЛЕНИЕ СТРАХОВЫХ ПЕНСИЙ, ВЫПЛАТА И ДОСТАВКА</w:t>
      </w:r>
    </w:p>
    <w:p w:rsidR="00A0332F" w:rsidRDefault="00A0332F" w:rsidP="00A0332F">
      <w:pPr>
        <w:pStyle w:val="ConsPlusNormal"/>
        <w:jc w:val="center"/>
      </w:pPr>
      <w:r>
        <w:t>СТРАХОВЫХ ПЕНСИЙ,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21. Порядок установления страховых пенсий, выплаты и доставки страховых пенсий,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67" w:name="Par532"/>
      <w:bookmarkEnd w:id="67"/>
      <w:r>
        <w:t xml:space="preserve">1. Установление страховых пенсий и выплата страховых пенсий, включая организацию их доставки, производятся органом, осуществляющим пенсионное обеспечение в соответствии с Федеральным </w:t>
      </w:r>
      <w:hyperlink r:id="rId176" w:history="1">
        <w:r>
          <w:rPr>
            <w:color w:val="0000FF"/>
          </w:rPr>
          <w:t>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A0332F" w:rsidRDefault="00A0332F" w:rsidP="00A0332F">
      <w:pPr>
        <w:pStyle w:val="ConsPlusNormal"/>
        <w:ind w:firstLine="540"/>
        <w:jc w:val="both"/>
      </w:pPr>
      <w:bookmarkStart w:id="68" w:name="Par533"/>
      <w:bookmarkEnd w:id="68"/>
      <w:r>
        <w:t xml:space="preserve">2. </w:t>
      </w:r>
      <w:proofErr w:type="gramStart"/>
      <w:r>
        <w:t>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w:t>
      </w:r>
      <w:proofErr w:type="gramEnd"/>
      <w:r>
        <w:t xml:space="preserve"> услуг, предоставляемых в многофункциональном центре, установленным соглашением.</w:t>
      </w:r>
    </w:p>
    <w:p w:rsidR="00A0332F" w:rsidRDefault="00A0332F" w:rsidP="00A0332F">
      <w:pPr>
        <w:pStyle w:val="ConsPlusNormal"/>
        <w:ind w:firstLine="540"/>
        <w:jc w:val="both"/>
      </w:pPr>
      <w:r>
        <w:t>3. Работодатель вправе обращаться за установлением страховой пенсии, выплатой и доставкой страховой пенсии застрахованным лицам, состоящим в трудовых отношениях с ним, с их письменного согласия.</w:t>
      </w:r>
    </w:p>
    <w:p w:rsidR="00A0332F" w:rsidRDefault="00A0332F" w:rsidP="00A0332F">
      <w:pPr>
        <w:pStyle w:val="ConsPlusNormal"/>
        <w:ind w:firstLine="540"/>
        <w:jc w:val="both"/>
      </w:pPr>
      <w:bookmarkStart w:id="69" w:name="Par535"/>
      <w:bookmarkEnd w:id="69"/>
      <w:r>
        <w:t xml:space="preserve">4. </w:t>
      </w:r>
      <w:proofErr w:type="gramStart"/>
      <w:r>
        <w:t xml:space="preserve">Обращение за установлением страховой пенсии, выплатой и доставкой страховой пенсии может быть представлено в форме электронного документа, </w:t>
      </w:r>
      <w:hyperlink r:id="rId177" w:history="1">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 xml:space="preserve">При этом заявление о переводе на страховую пенсию, заявление о переводе 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ar538" w:history="1">
        <w:r>
          <w:rPr>
            <w:color w:val="0000FF"/>
          </w:rPr>
          <w:t>части 7</w:t>
        </w:r>
      </w:hyperlink>
      <w:r>
        <w:t xml:space="preserve"> настоящей статьи, не позднее пяти рабочих дней со</w:t>
      </w:r>
      <w:proofErr w:type="gramEnd"/>
      <w:r>
        <w:t xml:space="preserve"> дня подачи соответствующего заявления.</w:t>
      </w:r>
    </w:p>
    <w:p w:rsidR="00A0332F" w:rsidRDefault="00A0332F" w:rsidP="00A0332F">
      <w:pPr>
        <w:pStyle w:val="ConsPlusNormal"/>
        <w:ind w:firstLine="540"/>
        <w:jc w:val="both"/>
      </w:pPr>
      <w:r>
        <w:t xml:space="preserve">5. </w:t>
      </w:r>
      <w:proofErr w:type="gramStart"/>
      <w:r>
        <w:t xml:space="preserve">При смене пенсионером места жительства выплата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w:t>
      </w:r>
      <w:r>
        <w:lastRenderedPageBreak/>
        <w:t xml:space="preserve">выданными органами регистрационного учета в </w:t>
      </w:r>
      <w:hyperlink r:id="rId178" w:history="1">
        <w:r>
          <w:rPr>
            <w:color w:val="0000FF"/>
          </w:rPr>
          <w:t>порядке</w:t>
        </w:r>
      </w:hyperlink>
      <w:r>
        <w:t>, установленном законодательством Российской Федерации, либо по месту фактического проживания, подтвержденному личным заявлением пенсионера.</w:t>
      </w:r>
      <w:proofErr w:type="gramEnd"/>
    </w:p>
    <w:p w:rsidR="00A0332F" w:rsidRDefault="00A0332F" w:rsidP="00A0332F">
      <w:pPr>
        <w:pStyle w:val="ConsPlusNormal"/>
        <w:ind w:firstLine="540"/>
        <w:jc w:val="both"/>
      </w:pPr>
      <w:r>
        <w:t xml:space="preserve">6. </w:t>
      </w:r>
      <w:hyperlink r:id="rId179" w:history="1">
        <w:proofErr w:type="gramStart"/>
        <w:r>
          <w:rPr>
            <w:color w:val="0000FF"/>
          </w:rPr>
          <w:t>Перечень</w:t>
        </w:r>
      </w:hyperlink>
      <w:r>
        <w:t xml:space="preserve">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w:t>
      </w:r>
      <w:hyperlink r:id="rId180" w:history="1">
        <w:r>
          <w:rPr>
            <w:color w:val="0000FF"/>
          </w:rPr>
          <w:t>правила</w:t>
        </w:r>
      </w:hyperlink>
      <w:r>
        <w:t xml:space="preserve"> обращения за указанной пенсией, фиксированной выплатой к страховой пенсии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w:t>
      </w:r>
      <w:proofErr w:type="gramEnd"/>
      <w:r>
        <w:t xml:space="preserve"> </w:t>
      </w:r>
      <w:proofErr w:type="gramStart"/>
      <w:r>
        <w:t xml:space="preserve">места жительства на территории Российской Федерации, перевода с одного вида пенсии на другой, проведения проверок документов, необходимых для установления указанных пенсий и выплат, </w:t>
      </w:r>
      <w:hyperlink r:id="rId181" w:history="1">
        <w:r>
          <w:rPr>
            <w:color w:val="0000FF"/>
          </w:rPr>
          <w:t>правила</w:t>
        </w:r>
      </w:hyperlink>
      <w:r>
        <w:t xml:space="preserve"> выплаты страховой пенсии, фиксированной выплаты к страховой пенсии (с учетом повышения фиксированной выплаты к страховой пенсии), осуществления контроля за их выплатой, проведения проверок документов, необходимых для их выплаты, </w:t>
      </w:r>
      <w:hyperlink r:id="rId182" w:history="1">
        <w:r>
          <w:rPr>
            <w:color w:val="0000FF"/>
          </w:rPr>
          <w:t>правила</w:t>
        </w:r>
      </w:hyperlink>
      <w:r>
        <w:t xml:space="preserve"> ведения пенсионной документации, а также </w:t>
      </w:r>
      <w:hyperlink r:id="rId183" w:history="1">
        <w:r>
          <w:rPr>
            <w:color w:val="0000FF"/>
          </w:rPr>
          <w:t>сроки</w:t>
        </w:r>
      </w:hyperlink>
      <w:r>
        <w:t xml:space="preserve"> хранения</w:t>
      </w:r>
      <w:proofErr w:type="gramEnd"/>
      <w:r>
        <w:t xml:space="preserve"> выплатных дел и документов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A0332F" w:rsidRDefault="00A0332F" w:rsidP="00A0332F">
      <w:pPr>
        <w:pStyle w:val="ConsPlusNormal"/>
        <w:ind w:firstLine="540"/>
        <w:jc w:val="both"/>
      </w:pPr>
      <w:bookmarkStart w:id="70" w:name="Par538"/>
      <w:bookmarkEnd w:id="70"/>
      <w:r>
        <w:t xml:space="preserve">7. </w:t>
      </w:r>
      <w:proofErr w:type="gramStart"/>
      <w:r>
        <w:t xml:space="preserve">Необходимые для установления страховой пенсии и выплаты страховой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4" w:history="1">
        <w:r>
          <w:rPr>
            <w:color w:val="0000FF"/>
          </w:rPr>
          <w:t>законом</w:t>
        </w:r>
      </w:hyperlink>
      <w:r>
        <w:t xml:space="preserve"> от 27 июля 2010 года N 210-ФЗ "Об организации предоставления</w:t>
      </w:r>
      <w:proofErr w:type="gramEnd"/>
      <w:r>
        <w:t xml:space="preserve"> государственных и муниципальных услуг" перечень документов.</w:t>
      </w:r>
    </w:p>
    <w:p w:rsidR="00A0332F" w:rsidRDefault="00A0332F" w:rsidP="00A0332F">
      <w:pPr>
        <w:pStyle w:val="ConsPlusNormal"/>
        <w:ind w:firstLine="540"/>
        <w:jc w:val="both"/>
      </w:pPr>
      <w:bookmarkStart w:id="71" w:name="Par539"/>
      <w:bookmarkEnd w:id="71"/>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A0332F" w:rsidRDefault="00A0332F" w:rsidP="00A0332F">
      <w:pPr>
        <w:pStyle w:val="ConsPlusNormal"/>
        <w:ind w:firstLine="540"/>
        <w:jc w:val="both"/>
      </w:pPr>
      <w:r>
        <w:t>9.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A0332F" w:rsidRDefault="00A0332F" w:rsidP="00A0332F">
      <w:pPr>
        <w:pStyle w:val="ConsPlusNormal"/>
        <w:ind w:firstLine="540"/>
        <w:jc w:val="both"/>
      </w:pPr>
      <w:r>
        <w:t>10. В случае</w:t>
      </w:r>
      <w:proofErr w:type="gramStart"/>
      <w:r>
        <w:t>,</w:t>
      </w:r>
      <w:proofErr w:type="gramEnd"/>
      <w:r>
        <w:t xml:space="preserve"> если в документе, подтверждающем смерть (рождение) застрахованного лица,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A0332F" w:rsidRDefault="00A0332F" w:rsidP="00A0332F">
      <w:pPr>
        <w:pStyle w:val="ConsPlusNormal"/>
        <w:ind w:firstLine="540"/>
        <w:jc w:val="both"/>
      </w:pPr>
      <w:r>
        <w:t xml:space="preserve">11. Если одним из условий установления страховой пенсии, выплаты </w:t>
      </w:r>
      <w:proofErr w:type="gramStart"/>
      <w:r>
        <w:t>страховой пенсии, фиксированной выплаты к страховой пенсии является</w:t>
      </w:r>
      <w:proofErr w:type="gramEnd"/>
      <w:r>
        <w:t xml:space="preserve"> достижение определенного возраста, такое условие считается выполненным в день, соответствующий дате рождения.</w:t>
      </w:r>
    </w:p>
    <w:p w:rsidR="00A0332F" w:rsidRDefault="00A0332F" w:rsidP="00A0332F">
      <w:pPr>
        <w:pStyle w:val="ConsPlusNormal"/>
        <w:ind w:firstLine="540"/>
        <w:jc w:val="both"/>
      </w:pPr>
      <w:r>
        <w:t xml:space="preserve">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 за исключением случаев, предусмотренных </w:t>
      </w:r>
      <w:hyperlink w:anchor="Par662" w:history="1">
        <w:r>
          <w:rPr>
            <w:color w:val="0000FF"/>
          </w:rPr>
          <w:t>статьей 26.1</w:t>
        </w:r>
      </w:hyperlink>
      <w:r>
        <w:t xml:space="preserve"> настоящего Федерального закона.</w:t>
      </w:r>
    </w:p>
    <w:p w:rsidR="00A0332F" w:rsidRDefault="00A0332F" w:rsidP="00A0332F">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29.12.2015 N 385-ФЗ)</w:t>
      </w:r>
    </w:p>
    <w:p w:rsidR="00A0332F" w:rsidRDefault="00A0332F" w:rsidP="00A0332F">
      <w:pPr>
        <w:pStyle w:val="ConsPlusNormal"/>
        <w:ind w:firstLine="540"/>
        <w:jc w:val="both"/>
      </w:pPr>
      <w:r>
        <w:t>13. 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вручения сумм страховой пенсии на дому или в кассе организации, производящей доставку.</w:t>
      </w:r>
    </w:p>
    <w:p w:rsidR="00A0332F" w:rsidRDefault="00A0332F" w:rsidP="00A0332F">
      <w:pPr>
        <w:pStyle w:val="ConsPlusNormal"/>
        <w:ind w:firstLine="540"/>
        <w:jc w:val="both"/>
      </w:pPr>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договором, </w:t>
      </w:r>
      <w:hyperlink r:id="rId186" w:history="1">
        <w:r>
          <w:rPr>
            <w:color w:val="0000FF"/>
          </w:rPr>
          <w:t>типовая форма</w:t>
        </w:r>
      </w:hyperlink>
      <w:r>
        <w:t xml:space="preserve"> которого утверждается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0332F" w:rsidRDefault="00A0332F" w:rsidP="00A0332F">
      <w:pPr>
        <w:pStyle w:val="ConsPlusNormal"/>
        <w:ind w:firstLine="540"/>
        <w:jc w:val="both"/>
      </w:pPr>
      <w:r>
        <w:t xml:space="preserve">15. </w:t>
      </w:r>
      <w:proofErr w:type="gramStart"/>
      <w:r>
        <w:t xml:space="preserve">Оплата услуг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87" w:history="1">
        <w:r>
          <w:rPr>
            <w:color w:val="0000FF"/>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обеспечение выплаты соответствующей страховой</w:t>
      </w:r>
      <w:proofErr w:type="gramEnd"/>
      <w:r>
        <w:t xml:space="preserve"> пенсии.</w:t>
      </w:r>
    </w:p>
    <w:p w:rsidR="00A0332F" w:rsidRDefault="00A0332F" w:rsidP="00A0332F">
      <w:pPr>
        <w:pStyle w:val="ConsPlusNormal"/>
        <w:ind w:firstLine="540"/>
        <w:jc w:val="both"/>
      </w:pPr>
      <w:r>
        <w:t xml:space="preserve">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фонда Российской Федерации, предназначенных для выплаты страховых пенсий, должны удовлетворять </w:t>
      </w:r>
      <w:hyperlink r:id="rId188" w:history="1">
        <w:r>
          <w:rPr>
            <w:color w:val="0000FF"/>
          </w:rPr>
          <w:t>требованиям</w:t>
        </w:r>
      </w:hyperlink>
      <w:r>
        <w:t>, установленным Правительством Российской Федерации.</w:t>
      </w:r>
    </w:p>
    <w:p w:rsidR="00A0332F" w:rsidRDefault="00A0332F" w:rsidP="00A0332F">
      <w:pPr>
        <w:pStyle w:val="ConsPlusNormal"/>
        <w:ind w:firstLine="540"/>
        <w:jc w:val="both"/>
      </w:pPr>
      <w:r>
        <w:t>17. Зачисление сумм страховой пенсии на счет пенсионера в кредитной организации производится без взимания комиссионного вознаграждения.</w:t>
      </w:r>
    </w:p>
    <w:p w:rsidR="00A0332F" w:rsidRDefault="00A0332F" w:rsidP="00A0332F">
      <w:pPr>
        <w:pStyle w:val="ConsPlusNormal"/>
        <w:ind w:firstLine="540"/>
        <w:jc w:val="both"/>
      </w:pPr>
      <w:r>
        <w:t xml:space="preserve">18. </w:t>
      </w:r>
      <w:proofErr w:type="gramStart"/>
      <w:r>
        <w:t xml:space="preserve">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w:t>
      </w:r>
      <w:hyperlink r:id="rId189" w:history="1">
        <w:r>
          <w:rPr>
            <w:color w:val="0000FF"/>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w:t>
      </w:r>
      <w:proofErr w:type="gramEnd"/>
      <w:r>
        <w:t xml:space="preserve">) </w:t>
      </w:r>
      <w:proofErr w:type="gramStart"/>
      <w:r>
        <w:t>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roofErr w:type="gramEnd"/>
      <w:r>
        <w:t xml:space="preserve">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A0332F" w:rsidRDefault="00A0332F" w:rsidP="00A0332F">
      <w:pPr>
        <w:pStyle w:val="ConsPlusNormal"/>
        <w:ind w:firstLine="540"/>
        <w:jc w:val="both"/>
      </w:pPr>
      <w:r>
        <w:t xml:space="preserve">19. По желанию пенсионера страховая пенсия может выплачиваться по доверенности, выдаваемой в </w:t>
      </w:r>
      <w:hyperlink r:id="rId190" w:history="1">
        <w:r>
          <w:rPr>
            <w:color w:val="0000FF"/>
          </w:rPr>
          <w:t>порядке</w:t>
        </w:r>
      </w:hyperlink>
      <w: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Par532" w:history="1">
        <w:r>
          <w:rPr>
            <w:color w:val="0000FF"/>
          </w:rPr>
          <w:t>частью 1</w:t>
        </w:r>
      </w:hyperlink>
      <w:r>
        <w:t xml:space="preserve"> настоящей статьи.</w:t>
      </w:r>
    </w:p>
    <w:p w:rsidR="00A0332F" w:rsidRDefault="00A0332F" w:rsidP="00A0332F">
      <w:pPr>
        <w:pStyle w:val="ConsPlusNormal"/>
        <w:ind w:firstLine="540"/>
        <w:jc w:val="both"/>
      </w:pPr>
      <w:r>
        <w:t>20. Решения об установлении или отказе в 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и (или) в суд.</w:t>
      </w:r>
    </w:p>
    <w:p w:rsidR="00A0332F" w:rsidRDefault="00A0332F" w:rsidP="00A0332F">
      <w:pPr>
        <w:pStyle w:val="ConsPlusNormal"/>
        <w:ind w:firstLine="540"/>
        <w:jc w:val="both"/>
      </w:pPr>
      <w:r>
        <w:t>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страховой пенсии, если настоящим Федеральным законом не установлено иное.</w:t>
      </w:r>
    </w:p>
    <w:p w:rsidR="00A0332F" w:rsidRDefault="00A0332F" w:rsidP="00A0332F">
      <w:pPr>
        <w:pStyle w:val="ConsPlusNormal"/>
        <w:ind w:firstLine="540"/>
        <w:jc w:val="both"/>
      </w:pPr>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22. Сроки назначения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Страховая пенсия назначается со дня обращения за указанной пенсией, за исключением случаев, предусмотренных </w:t>
      </w:r>
      <w:hyperlink w:anchor="Par562" w:history="1">
        <w:r>
          <w:rPr>
            <w:color w:val="0000FF"/>
          </w:rPr>
          <w:t>частями 5</w:t>
        </w:r>
      </w:hyperlink>
      <w:r>
        <w:t xml:space="preserve"> и </w:t>
      </w:r>
      <w:hyperlink w:anchor="Par573" w:history="1">
        <w:r>
          <w:rPr>
            <w:color w:val="0000FF"/>
          </w:rPr>
          <w:t>6</w:t>
        </w:r>
      </w:hyperlink>
      <w:r>
        <w:t xml:space="preserve"> настоящей статьи, но во всех случаях не ранее чем со дня возникновения права на указанную пенсию.</w:t>
      </w:r>
    </w:p>
    <w:p w:rsidR="00A0332F" w:rsidRDefault="00A0332F" w:rsidP="00A0332F">
      <w:pPr>
        <w:pStyle w:val="ConsPlusNormal"/>
        <w:ind w:firstLine="540"/>
        <w:jc w:val="both"/>
      </w:pPr>
      <w:bookmarkStart w:id="72" w:name="Par559"/>
      <w:bookmarkEnd w:id="72"/>
      <w:r>
        <w:t xml:space="preserve">2.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w:t>
      </w:r>
      <w:proofErr w:type="gramStart"/>
      <w:r>
        <w:t xml:space="preserve">Если указанное заявление пересылается по почте либо представляется в форме электронного документа, </w:t>
      </w:r>
      <w:hyperlink r:id="rId191" w:history="1">
        <w:r>
          <w:rPr>
            <w:color w:val="0000FF"/>
          </w:rPr>
          <w:t>порядок</w:t>
        </w:r>
      </w:hyperlink>
      <w:r>
        <w:t xml:space="preserve">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w:t>
      </w:r>
      <w:proofErr w:type="gramEnd"/>
      <w:r>
        <w:t xml:space="preserve"> заявления,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либо дата приема заявления многофункциональным центром предоставления государственных и муниципальных услуг.</w:t>
      </w:r>
    </w:p>
    <w:p w:rsidR="00A0332F" w:rsidRDefault="00A0332F" w:rsidP="00A0332F">
      <w:pPr>
        <w:pStyle w:val="ConsPlusNormal"/>
        <w:ind w:firstLine="540"/>
        <w:jc w:val="both"/>
      </w:pPr>
      <w:bookmarkStart w:id="73" w:name="Par560"/>
      <w:bookmarkEnd w:id="73"/>
      <w:r>
        <w:t>3. В случае</w:t>
      </w:r>
      <w:proofErr w:type="gramStart"/>
      <w:r>
        <w:t>,</w:t>
      </w:r>
      <w:proofErr w:type="gramEnd"/>
      <w:r>
        <w:t xml:space="preserve"> если к заявлению о назначении страховой пенсии приложены не все необходимые документы, подлежащие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дополнительно. </w:t>
      </w:r>
      <w:proofErr w:type="gramStart"/>
      <w:r>
        <w:t>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w:t>
      </w:r>
      <w:proofErr w:type="gramEnd"/>
      <w:r>
        <w:t>", включая Единый портал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A0332F" w:rsidRDefault="00A0332F" w:rsidP="00A0332F">
      <w:pPr>
        <w:pStyle w:val="ConsPlusNormal"/>
        <w:ind w:firstLine="540"/>
        <w:jc w:val="both"/>
      </w:pPr>
      <w:bookmarkStart w:id="74" w:name="Par561"/>
      <w:bookmarkEnd w:id="74"/>
      <w:r>
        <w:t>4. Орган, осуществляющий пенсионное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332F" w:rsidRDefault="00A0332F" w:rsidP="00A0332F">
      <w:pPr>
        <w:pStyle w:val="ConsPlusNormal"/>
        <w:ind w:firstLine="540"/>
        <w:jc w:val="both"/>
      </w:pPr>
      <w:bookmarkStart w:id="75" w:name="Par562"/>
      <w:bookmarkEnd w:id="75"/>
      <w:r>
        <w:t xml:space="preserve">5. Страховая пенсия назначается ранее дня обращения за страховой пенсией, определенного </w:t>
      </w:r>
      <w:hyperlink w:anchor="Par559" w:history="1">
        <w:r>
          <w:rPr>
            <w:color w:val="0000FF"/>
          </w:rPr>
          <w:t>частью 2</w:t>
        </w:r>
      </w:hyperlink>
      <w:r>
        <w:t xml:space="preserve"> настоящей статьи, в следующих случаях:</w:t>
      </w:r>
    </w:p>
    <w:p w:rsidR="00A0332F" w:rsidRDefault="00A0332F" w:rsidP="00A0332F">
      <w:pPr>
        <w:pStyle w:val="ConsPlusNormal"/>
        <w:ind w:firstLine="540"/>
        <w:jc w:val="both"/>
      </w:pPr>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A0332F" w:rsidRDefault="00A0332F" w:rsidP="00A0332F">
      <w:pPr>
        <w:pStyle w:val="ConsPlusNormal"/>
        <w:ind w:firstLine="540"/>
        <w:jc w:val="both"/>
      </w:pPr>
      <w:r>
        <w:t>2) страховая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A0332F" w:rsidRDefault="00A0332F" w:rsidP="00A0332F">
      <w:pPr>
        <w:pStyle w:val="ConsPlusNormal"/>
        <w:ind w:firstLine="540"/>
        <w:jc w:val="both"/>
      </w:pPr>
      <w:r>
        <w:t>3) страховая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92" w:history="1">
        <w:r>
          <w:rPr>
            <w:color w:val="0000FF"/>
          </w:rPr>
          <w:t>законом</w:t>
        </w:r>
      </w:hyperlink>
      <w:r>
        <w:t xml:space="preserve"> от 23.05.2016 N 143-ФЗ в часть 6 статьи 22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proofErr w:type="gramStart"/>
      <w:r>
        <w:t>Размер страховой пенсии по старости лиц, получавших страховую пенсии по инвалидности, при соблюдении условий, содержащихся в нижеследующей части, и размер страховой пенсии по старости лиц, получавших страховую пенсию по инвалидности в общей сложности не менее 10 лет, не может быть менее размера ранее установленной им страховой пенсии по инвалидности по состоянию на день, с которого была прекращена выплата указанной пенсии</w:t>
      </w:r>
      <w:proofErr w:type="gramEnd"/>
      <w:r>
        <w:t xml:space="preserve"> (</w:t>
      </w:r>
      <w:hyperlink w:anchor="Par350" w:history="1">
        <w:r>
          <w:rPr>
            <w:color w:val="0000FF"/>
          </w:rPr>
          <w:t>часть двадцать четвертая статьи 15</w:t>
        </w:r>
      </w:hyperlink>
      <w:r>
        <w:t xml:space="preserve"> данного документа).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76" w:name="Par573"/>
      <w:bookmarkEnd w:id="76"/>
      <w:r>
        <w:lastRenderedPageBreak/>
        <w:t xml:space="preserve">6. </w:t>
      </w:r>
      <w:proofErr w:type="gramStart"/>
      <w:r>
        <w:t xml:space="preserve">Страховая пенсия по старости лицу, получающему страховую пенсию по инвалидности, достигшему возраста для назначения страховой пенсии по старости, предусмотренного </w:t>
      </w:r>
      <w:hyperlink w:anchor="Par79" w:history="1">
        <w:r>
          <w:rPr>
            <w:color w:val="0000FF"/>
          </w:rPr>
          <w:t>частью 1 статьи 8</w:t>
        </w:r>
      </w:hyperlink>
      <w:r>
        <w:t xml:space="preserve"> настоящего Федерального закона, имеющему не менее 15 лет страхового стажа и величину индивидуального пенсионного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w:t>
      </w:r>
      <w:proofErr w:type="gramEnd"/>
      <w:r>
        <w:t xml:space="preserve"> </w:t>
      </w:r>
      <w:proofErr w:type="gramStart"/>
      <w:r>
        <w:t>основании</w:t>
      </w:r>
      <w:proofErr w:type="gramEnd"/>
      <w:r>
        <w:t xml:space="preserve"> данных, имеющихся в распоряжении органа, осуществляющего пенсионное обеспечение.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A0332F" w:rsidRDefault="00A0332F" w:rsidP="00A0332F">
      <w:pPr>
        <w:pStyle w:val="ConsPlusNormal"/>
        <w:ind w:firstLine="540"/>
        <w:jc w:val="both"/>
      </w:pPr>
      <w:r>
        <w:t xml:space="preserve">7. </w:t>
      </w:r>
      <w:proofErr w:type="gramStart"/>
      <w:r>
        <w:t xml:space="preserve">Заявление о назначении страховой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всеми необходимыми документами, подлежащими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которые он вправе представить</w:t>
      </w:r>
      <w:proofErr w:type="gramEnd"/>
      <w:r>
        <w:t xml:space="preserve"> </w:t>
      </w:r>
      <w:proofErr w:type="gramStart"/>
      <w:r>
        <w:t xml:space="preserve">по собственной инициативе с учетом положений </w:t>
      </w:r>
      <w:hyperlink w:anchor="Par539" w:history="1">
        <w:r>
          <w:rPr>
            <w:color w:val="0000FF"/>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Par560" w:history="1">
        <w:r>
          <w:rPr>
            <w:color w:val="0000FF"/>
          </w:rPr>
          <w:t>частями 3</w:t>
        </w:r>
      </w:hyperlink>
      <w:r>
        <w:t xml:space="preserve"> и </w:t>
      </w:r>
      <w:hyperlink w:anchor="Par561" w:history="1">
        <w:r>
          <w:rPr>
            <w:color w:val="0000FF"/>
          </w:rPr>
          <w:t>4</w:t>
        </w:r>
      </w:hyperlink>
      <w:r>
        <w:t xml:space="preserve"> настоящей статьи,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roofErr w:type="gramEnd"/>
    </w:p>
    <w:p w:rsidR="00A0332F" w:rsidRDefault="00A0332F" w:rsidP="00A0332F">
      <w:pPr>
        <w:pStyle w:val="ConsPlusNormal"/>
        <w:ind w:firstLine="540"/>
        <w:jc w:val="both"/>
      </w:pPr>
      <w:r>
        <w:t xml:space="preserve">8. </w:t>
      </w:r>
      <w:proofErr w:type="gramStart"/>
      <w:r>
        <w:t>В случае проведения проверки документов,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0332F" w:rsidRDefault="00A0332F" w:rsidP="00A0332F">
      <w:pPr>
        <w:pStyle w:val="ConsPlusNormal"/>
        <w:ind w:firstLine="540"/>
        <w:jc w:val="both"/>
      </w:pPr>
      <w:r>
        <w:t xml:space="preserve">9. </w:t>
      </w:r>
      <w:proofErr w:type="gramStart"/>
      <w:r>
        <w:t>В случае отказа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w:t>
      </w:r>
      <w:proofErr w:type="gramEnd"/>
      <w:r>
        <w:t xml:space="preserve"> им документы.</w:t>
      </w:r>
    </w:p>
    <w:p w:rsidR="00A0332F" w:rsidRDefault="00A0332F" w:rsidP="00A0332F">
      <w:pPr>
        <w:pStyle w:val="ConsPlusNormal"/>
        <w:ind w:firstLine="540"/>
        <w:jc w:val="both"/>
      </w:pPr>
      <w:r>
        <w:t>10. Страховая пенсия назначается на следующие сроки:</w:t>
      </w:r>
    </w:p>
    <w:p w:rsidR="00A0332F" w:rsidRDefault="00A0332F" w:rsidP="00A0332F">
      <w:pPr>
        <w:pStyle w:val="ConsPlusNormal"/>
        <w:ind w:firstLine="540"/>
        <w:jc w:val="both"/>
      </w:pPr>
      <w:r>
        <w:t>1) страховая пенсия по старости - бессрочно;</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93" w:history="1">
        <w:r>
          <w:rPr>
            <w:color w:val="0000FF"/>
          </w:rPr>
          <w:t>законом</w:t>
        </w:r>
      </w:hyperlink>
      <w:r>
        <w:t xml:space="preserve"> от 23.05.2016 N 143-ФЗ в пункт 2 части 10 статьи 22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gramStart"/>
      <w:r>
        <w:t xml:space="preserve">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 по старости либо до дня достижения возраста, предусмотренного </w:t>
      </w:r>
      <w:hyperlink w:anchor="Par79"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15</w:t>
      </w:r>
      <w:proofErr w:type="gramEnd"/>
      <w:r>
        <w:t xml:space="preserve"> лет страхового стажа и (или) величины индивидуального пенсионного коэффициента не менее 30 - до дня достижения возраста для назначения социальной пенсии по старости, предусмотренной </w:t>
      </w:r>
      <w:hyperlink r:id="rId194"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A0332F" w:rsidRDefault="00A0332F" w:rsidP="00A0332F">
      <w:pPr>
        <w:pStyle w:val="ConsPlusNormal"/>
        <w:ind w:firstLine="540"/>
        <w:jc w:val="both"/>
      </w:pPr>
      <w:r>
        <w:t>3) страховая пенсия по случаю потери кормильца - на срок, в течение которого соответствующее лицо считается нетрудоспособным, в том числе бессрочно.</w:t>
      </w:r>
    </w:p>
    <w:p w:rsidR="00A0332F" w:rsidRDefault="00A0332F" w:rsidP="00A0332F">
      <w:pPr>
        <w:pStyle w:val="ConsPlusNormal"/>
        <w:ind w:firstLine="540"/>
        <w:jc w:val="both"/>
      </w:pPr>
      <w:r>
        <w:t xml:space="preserve">11. </w:t>
      </w:r>
      <w:proofErr w:type="gramStart"/>
      <w:r>
        <w:t xml:space="preserve">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следующего за тем месяцем, в котором пенсионером </w:t>
      </w:r>
      <w:r>
        <w:lastRenderedPageBreak/>
        <w:t>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w:t>
      </w:r>
      <w:proofErr w:type="gramEnd"/>
      <w:r>
        <w:t xml:space="preserve"> с учетом положений </w:t>
      </w:r>
      <w:hyperlink w:anchor="Par538" w:history="1">
        <w:r>
          <w:rPr>
            <w:color w:val="0000FF"/>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23. Сроки перерасчета размера страховой пенсии,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Перерасчет размера страховой пенсии, фиксированной выплаты к страховой пенсии, за исключением случаев, предусмотренных </w:t>
      </w:r>
      <w:hyperlink w:anchor="Par594" w:history="1">
        <w:r>
          <w:rPr>
            <w:color w:val="0000FF"/>
          </w:rPr>
          <w:t>частями 4</w:t>
        </w:r>
      </w:hyperlink>
      <w:r>
        <w:t xml:space="preserve"> и </w:t>
      </w:r>
      <w:hyperlink w:anchor="Par597" w:history="1">
        <w:r>
          <w:rPr>
            <w:color w:val="0000FF"/>
          </w:rPr>
          <w:t>5</w:t>
        </w:r>
      </w:hyperlink>
      <w:r>
        <w:t xml:space="preserve"> настоящей статьи, производится:</w:t>
      </w:r>
    </w:p>
    <w:p w:rsidR="00A0332F" w:rsidRDefault="00A0332F" w:rsidP="00A0332F">
      <w:pPr>
        <w:pStyle w:val="ConsPlusNormal"/>
        <w:ind w:firstLine="540"/>
        <w:jc w:val="both"/>
      </w:pPr>
      <w:r>
        <w:t>1) с 1-го числа месяца, следующего за месяцем, в котором наступили обстоятельства, влекущие за собой перерасчет размера страховой пенсии, фиксированной выплаты к страховой пенсии в сторону уменьшения;</w:t>
      </w:r>
    </w:p>
    <w:p w:rsidR="00A0332F" w:rsidRDefault="00A0332F" w:rsidP="00A0332F">
      <w:pPr>
        <w:pStyle w:val="ConsPlusNormal"/>
        <w:ind w:firstLine="540"/>
        <w:jc w:val="both"/>
      </w:pPr>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увеличения.</w:t>
      </w:r>
    </w:p>
    <w:p w:rsidR="00A0332F" w:rsidRDefault="00A0332F" w:rsidP="00A0332F">
      <w:pPr>
        <w:pStyle w:val="ConsPlusNormal"/>
        <w:ind w:firstLine="540"/>
        <w:jc w:val="both"/>
      </w:pPr>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w:t>
      </w:r>
    </w:p>
    <w:p w:rsidR="00A0332F" w:rsidRDefault="00A0332F" w:rsidP="00A0332F">
      <w:pPr>
        <w:pStyle w:val="ConsPlusNormal"/>
        <w:ind w:firstLine="540"/>
        <w:jc w:val="both"/>
      </w:pPr>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332F" w:rsidRDefault="00A0332F" w:rsidP="00A0332F">
      <w:pPr>
        <w:pStyle w:val="ConsPlusNormal"/>
        <w:ind w:firstLine="540"/>
        <w:jc w:val="both"/>
      </w:pPr>
      <w:bookmarkStart w:id="77" w:name="Par594"/>
      <w:bookmarkEnd w:id="77"/>
      <w:r>
        <w:t>4. Перерасчет размера фиксированной выплаты к страховой пенсии производится в следующем порядке:</w:t>
      </w:r>
    </w:p>
    <w:p w:rsidR="00A0332F" w:rsidRDefault="00A0332F" w:rsidP="00A0332F">
      <w:pPr>
        <w:pStyle w:val="ConsPlusNormal"/>
        <w:ind w:firstLine="540"/>
        <w:jc w:val="both"/>
      </w:pPr>
      <w:proofErr w:type="gramStart"/>
      <w:r>
        <w:t>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фиксированной выплаты к страховой</w:t>
      </w:r>
      <w:proofErr w:type="gramEnd"/>
      <w:r>
        <w:t xml:space="preserve">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A0332F" w:rsidRDefault="00A0332F" w:rsidP="00A0332F">
      <w:pPr>
        <w:pStyle w:val="ConsPlusNormal"/>
        <w:ind w:firstLine="540"/>
        <w:jc w:val="both"/>
      </w:pPr>
      <w:r>
        <w:t>2) при установлении группы инвалидности, влекущей за собой перерасчет 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A0332F" w:rsidRDefault="00A0332F" w:rsidP="00A0332F">
      <w:pPr>
        <w:pStyle w:val="ConsPlusNormal"/>
        <w:ind w:firstLine="540"/>
        <w:jc w:val="both"/>
      </w:pPr>
      <w:bookmarkStart w:id="78" w:name="Par597"/>
      <w:bookmarkEnd w:id="78"/>
      <w:r>
        <w:t xml:space="preserve">5. Перерасчет размера фиксированной выплаты к страховой пенсии по старости в связи с достижением пенсионером возраста 80 лет производится </w:t>
      </w:r>
      <w:proofErr w:type="gramStart"/>
      <w:r>
        <w:t>со дня достижения пенсионером указанного возраста без истребования от него заявления о перерасчете размера фиксированной выплаты к страховой пенсии</w:t>
      </w:r>
      <w:proofErr w:type="gramEnd"/>
      <w:r>
        <w:t xml:space="preserve"> по старости на основании данных, имеющихся в распоряжении органа, осуществляющего пенсионное обеспечение.</w:t>
      </w:r>
    </w:p>
    <w:p w:rsidR="00A0332F" w:rsidRDefault="00A0332F" w:rsidP="00A0332F">
      <w:pPr>
        <w:pStyle w:val="ConsPlusNormal"/>
        <w:ind w:firstLine="540"/>
        <w:jc w:val="both"/>
      </w:pPr>
      <w:r>
        <w:t xml:space="preserve">6. </w:t>
      </w:r>
      <w:proofErr w:type="gramStart"/>
      <w:r>
        <w:t xml:space="preserve">Заявление о перерасчете размера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A0332F" w:rsidRDefault="00A0332F" w:rsidP="00A0332F">
      <w:pPr>
        <w:pStyle w:val="ConsPlusNormal"/>
        <w:ind w:firstLine="540"/>
        <w:jc w:val="both"/>
      </w:pPr>
      <w:r>
        <w:lastRenderedPageBreak/>
        <w:t xml:space="preserve">7. </w:t>
      </w:r>
      <w:proofErr w:type="gramStart"/>
      <w:r>
        <w:t>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0332F" w:rsidRDefault="00A0332F" w:rsidP="00A0332F">
      <w:pPr>
        <w:pStyle w:val="ConsPlusNormal"/>
        <w:ind w:firstLine="540"/>
        <w:jc w:val="both"/>
      </w:pPr>
      <w:r>
        <w:t>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24. Приостановление и возобновление выплаты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79" w:name="Par604"/>
      <w:bookmarkEnd w:id="79"/>
      <w:r>
        <w:t>1. Приостановление выплаты страховой пенсии производится в случае:</w:t>
      </w:r>
    </w:p>
    <w:p w:rsidR="00A0332F" w:rsidRDefault="00A0332F" w:rsidP="00A0332F">
      <w:pPr>
        <w:pStyle w:val="ConsPlusNormal"/>
        <w:ind w:firstLine="540"/>
        <w:jc w:val="both"/>
      </w:pPr>
      <w:bookmarkStart w:id="80" w:name="Par605"/>
      <w:bookmarkEnd w:id="80"/>
      <w:proofErr w:type="gramStart"/>
      <w:r>
        <w:t>1) неполучения установленной страховой пенсии в течение шести месяцев подряд - на шесть месяцев начиная с 1-го числа месяца, следующего за месяцем, в котором истек указанный срок;</w:t>
      </w:r>
      <w:proofErr w:type="gramEnd"/>
    </w:p>
    <w:p w:rsidR="00A0332F" w:rsidRDefault="00A0332F" w:rsidP="00A0332F">
      <w:pPr>
        <w:pStyle w:val="ConsPlusNormal"/>
        <w:ind w:firstLine="540"/>
        <w:jc w:val="both"/>
      </w:pPr>
      <w:bookmarkStart w:id="81" w:name="Par606"/>
      <w:bookmarkEnd w:id="81"/>
      <w:r>
        <w:t>2) неявки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w:t>
      </w:r>
    </w:p>
    <w:p w:rsidR="00A0332F" w:rsidRDefault="00A0332F" w:rsidP="00A0332F">
      <w:pPr>
        <w:pStyle w:val="ConsPlusNormal"/>
        <w:ind w:firstLine="540"/>
        <w:jc w:val="both"/>
      </w:pPr>
      <w:bookmarkStart w:id="82" w:name="Par607"/>
      <w:bookmarkEnd w:id="82"/>
      <w:proofErr w:type="gramStart"/>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указанной организации (сведениями, имеющимися в распоряжении органа, осуществляющего пенсионное</w:t>
      </w:r>
      <w:proofErr w:type="gramEnd"/>
      <w:r>
        <w:t xml:space="preserve">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срок обучения;</w:t>
      </w:r>
    </w:p>
    <w:p w:rsidR="00A0332F" w:rsidRDefault="00A0332F" w:rsidP="00A0332F">
      <w:pPr>
        <w:pStyle w:val="ConsPlusNormal"/>
        <w:ind w:firstLine="540"/>
        <w:jc w:val="both"/>
      </w:pPr>
      <w:bookmarkStart w:id="83" w:name="Par608"/>
      <w:bookmarkEnd w:id="83"/>
      <w:r>
        <w:t>4) истечения срока действия документа, выданного иностранному гражданину или лицу без гражданства в подтверждение его права на постоянное проживание в Российской Федерации (вида на жительство), - на шесть месяцев начиная с 1-го числа месяца, следующего за месяцем, в котором истек срок действия указанного документа;</w:t>
      </w:r>
    </w:p>
    <w:p w:rsidR="00A0332F" w:rsidRDefault="00A0332F" w:rsidP="00A0332F">
      <w:pPr>
        <w:pStyle w:val="ConsPlusNormal"/>
        <w:ind w:firstLine="540"/>
        <w:jc w:val="both"/>
      </w:pPr>
      <w:bookmarkStart w:id="84" w:name="Par609"/>
      <w:bookmarkEnd w:id="84"/>
      <w:proofErr w:type="gramStart"/>
      <w:r>
        <w:t>5)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на территории указанного государства, - на шесть месяцев начиная с 1-го числа месяца</w:t>
      </w:r>
      <w:proofErr w:type="gramEnd"/>
      <w:r>
        <w:t>, следующего за месяцем, в котором поступили указанные документы;</w:t>
      </w:r>
    </w:p>
    <w:p w:rsidR="00A0332F" w:rsidRDefault="00A0332F" w:rsidP="00A0332F">
      <w:pPr>
        <w:pStyle w:val="ConsPlusNormal"/>
        <w:ind w:firstLine="540"/>
        <w:jc w:val="both"/>
      </w:pPr>
      <w:bookmarkStart w:id="85" w:name="Par610"/>
      <w:bookmarkEnd w:id="85"/>
      <w:proofErr w:type="gramStart"/>
      <w:r>
        <w:t>6) поступления документов о выезде пенсионера на постоянное жительство за пределы территории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следующего за месяцем, в котором поступили указанные документы.</w:t>
      </w:r>
      <w:proofErr w:type="gramEnd"/>
    </w:p>
    <w:p w:rsidR="00A0332F" w:rsidRDefault="00A0332F" w:rsidP="00A0332F">
      <w:pPr>
        <w:pStyle w:val="ConsPlusNormal"/>
        <w:ind w:firstLine="540"/>
        <w:jc w:val="both"/>
      </w:pPr>
      <w:bookmarkStart w:id="86" w:name="Par611"/>
      <w:bookmarkEnd w:id="86"/>
      <w:r>
        <w:t xml:space="preserve">2. </w:t>
      </w:r>
      <w:proofErr w:type="gramStart"/>
      <w:r>
        <w:t xml:space="preserve">При устранении обстоятельств, указанных в </w:t>
      </w:r>
      <w:hyperlink w:anchor="Par604" w:history="1">
        <w:r>
          <w:rPr>
            <w:color w:val="0000FF"/>
          </w:rPr>
          <w:t>части 1</w:t>
        </w:r>
      </w:hyperlink>
      <w:r>
        <w:t xml:space="preserve"> настоящей статьи, возобновление выплаты страховой пенсии производится в том же размере, в каком она выплачивалась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Par369" w:history="1">
        <w:r>
          <w:rPr>
            <w:color w:val="0000FF"/>
          </w:rPr>
          <w:t>частями 6</w:t>
        </w:r>
      </w:hyperlink>
      <w:r>
        <w:t xml:space="preserve"> и </w:t>
      </w:r>
      <w:hyperlink w:anchor="Par374" w:history="1">
        <w:r>
          <w:rPr>
            <w:color w:val="0000FF"/>
          </w:rPr>
          <w:t>7 статьи 16</w:t>
        </w:r>
      </w:hyperlink>
      <w:r>
        <w:t xml:space="preserve"> и </w:t>
      </w:r>
      <w:hyperlink w:anchor="Par437" w:history="1">
        <w:r>
          <w:rPr>
            <w:color w:val="0000FF"/>
          </w:rPr>
          <w:t>частью 8 статьи 18</w:t>
        </w:r>
        <w:proofErr w:type="gramEnd"/>
      </w:hyperlink>
      <w:r>
        <w:t xml:space="preserve"> настоящего Федерального закона и корректировки размера страховой пенсии в соответствии с </w:t>
      </w:r>
      <w:hyperlink w:anchor="Par443" w:history="1">
        <w:r>
          <w:rPr>
            <w:color w:val="0000FF"/>
          </w:rPr>
          <w:t>частью 10 статьи 18</w:t>
        </w:r>
      </w:hyperlink>
      <w:r>
        <w:t xml:space="preserve"> настоящего Федерального закона.</w:t>
      </w:r>
    </w:p>
    <w:p w:rsidR="00A0332F" w:rsidRDefault="00A0332F" w:rsidP="00A0332F">
      <w:pPr>
        <w:pStyle w:val="ConsPlusNormal"/>
        <w:ind w:firstLine="540"/>
        <w:jc w:val="both"/>
      </w:pPr>
      <w:bookmarkStart w:id="87" w:name="Par612"/>
      <w:bookmarkEnd w:id="87"/>
      <w:r>
        <w:lastRenderedPageBreak/>
        <w:t xml:space="preserve">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 документы, обязанность по представлению которых возложена на заявителя, за исключением случаев, предусмотренных </w:t>
      </w:r>
      <w:hyperlink w:anchor="Par613" w:history="1">
        <w:r>
          <w:rPr>
            <w:color w:val="0000FF"/>
          </w:rPr>
          <w:t>частями 4</w:t>
        </w:r>
      </w:hyperlink>
      <w:r>
        <w:t xml:space="preserve"> и </w:t>
      </w:r>
      <w:hyperlink w:anchor="Par614" w:history="1">
        <w:r>
          <w:rPr>
            <w:color w:val="0000FF"/>
          </w:rPr>
          <w:t>5</w:t>
        </w:r>
      </w:hyperlink>
      <w:r>
        <w:t xml:space="preserve"> настоящей статьи. При этом неполученные суммы указанной пенсии, определенные в порядке, установленном </w:t>
      </w:r>
      <w:hyperlink w:anchor="Par611" w:history="1">
        <w:r>
          <w:rPr>
            <w:color w:val="0000FF"/>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A0332F" w:rsidRDefault="00A0332F" w:rsidP="00A0332F">
      <w:pPr>
        <w:pStyle w:val="ConsPlusNormal"/>
        <w:ind w:firstLine="540"/>
        <w:jc w:val="both"/>
      </w:pPr>
      <w:bookmarkStart w:id="88" w:name="Par613"/>
      <w:bookmarkEnd w:id="88"/>
      <w:r>
        <w:t xml:space="preserve">4. </w:t>
      </w:r>
      <w:proofErr w:type="gramStart"/>
      <w:r>
        <w:t xml:space="preserve">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w:t>
      </w:r>
      <w:hyperlink w:anchor="Par606" w:history="1">
        <w:r>
          <w:rPr>
            <w:color w:val="0000FF"/>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инвалидности в повышенном размере возобновляется со дня, с которого это лицо вновь признано инвалидом.</w:t>
      </w:r>
      <w:proofErr w:type="gramEnd"/>
    </w:p>
    <w:p w:rsidR="00A0332F" w:rsidRDefault="00A0332F" w:rsidP="00A0332F">
      <w:pPr>
        <w:pStyle w:val="ConsPlusNormal"/>
        <w:ind w:firstLine="540"/>
        <w:jc w:val="both"/>
      </w:pPr>
      <w:bookmarkStart w:id="89" w:name="Par614"/>
      <w:bookmarkEnd w:id="89"/>
      <w:r>
        <w:t>5.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указанное время по прежней группе инвалидности.</w:t>
      </w:r>
    </w:p>
    <w:p w:rsidR="00A0332F" w:rsidRDefault="00A0332F" w:rsidP="00A0332F">
      <w:pPr>
        <w:pStyle w:val="ConsPlusNormal"/>
        <w:ind w:firstLine="540"/>
        <w:jc w:val="both"/>
      </w:pPr>
      <w:r>
        <w:t>6. Заявление пенсионера о возобновлении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332F" w:rsidRDefault="00A0332F" w:rsidP="00A0332F">
      <w:pPr>
        <w:pStyle w:val="ConsPlusNormal"/>
        <w:ind w:firstLine="540"/>
        <w:jc w:val="both"/>
      </w:pPr>
      <w:r>
        <w:t xml:space="preserve">7. </w:t>
      </w:r>
      <w:proofErr w:type="gramStart"/>
      <w:r>
        <w:t xml:space="preserve">Заявление о возобновлении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w:t>
      </w:r>
      <w:proofErr w:type="gramEnd"/>
      <w:r>
        <w:t xml:space="preserve"> либо подведомственных государственным органам или органам местного самоуправления </w:t>
      </w:r>
      <w:proofErr w:type="gramStart"/>
      <w:r>
        <w:t>организациях</w:t>
      </w:r>
      <w:proofErr w:type="gramEnd"/>
      <w:r>
        <w:t>.</w:t>
      </w:r>
    </w:p>
    <w:p w:rsidR="00A0332F" w:rsidRDefault="00A0332F" w:rsidP="00A0332F">
      <w:pPr>
        <w:pStyle w:val="ConsPlusNormal"/>
        <w:ind w:firstLine="540"/>
        <w:jc w:val="both"/>
      </w:pPr>
      <w:r>
        <w:t xml:space="preserve">8. </w:t>
      </w:r>
      <w:proofErr w:type="gramStart"/>
      <w:r>
        <w:t>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0332F" w:rsidRDefault="00A0332F" w:rsidP="00A0332F">
      <w:pPr>
        <w:pStyle w:val="ConsPlusNormal"/>
        <w:ind w:firstLine="540"/>
        <w:jc w:val="both"/>
      </w:pPr>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25. Прекращение и восстановление выплаты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90" w:name="Par622"/>
      <w:bookmarkEnd w:id="90"/>
      <w:r>
        <w:t>1. Прекращение выплаты страховой пенсии производится в случае:</w:t>
      </w:r>
    </w:p>
    <w:p w:rsidR="00A0332F" w:rsidRDefault="00A0332F" w:rsidP="00A0332F">
      <w:pPr>
        <w:pStyle w:val="ConsPlusNormal"/>
        <w:ind w:firstLine="540"/>
        <w:jc w:val="both"/>
      </w:pPr>
      <w:bookmarkStart w:id="91" w:name="Par623"/>
      <w:bookmarkEnd w:id="91"/>
      <w:r>
        <w:lastRenderedPageBreak/>
        <w:t xml:space="preserve">1) смерти пенсионера либо в случае объявления его в установленном </w:t>
      </w:r>
      <w:hyperlink r:id="rId195" w:history="1">
        <w:r>
          <w:rPr>
            <w:color w:val="0000FF"/>
          </w:rPr>
          <w:t>законодательством</w:t>
        </w:r>
      </w:hyperlink>
      <w:r>
        <w:t xml:space="preserve">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В случае</w:t>
      </w:r>
      <w:proofErr w:type="gramStart"/>
      <w:r>
        <w:t>,</w:t>
      </w:r>
      <w:proofErr w:type="gramEnd"/>
      <w:r>
        <w:t xml:space="preserve">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A0332F" w:rsidRDefault="00A0332F" w:rsidP="00A0332F">
      <w:pPr>
        <w:pStyle w:val="ConsPlusNormal"/>
        <w:ind w:firstLine="540"/>
        <w:jc w:val="both"/>
      </w:pPr>
      <w:bookmarkStart w:id="92" w:name="Par624"/>
      <w:bookmarkEnd w:id="92"/>
      <w:r>
        <w:t xml:space="preserve">2) истечения шести месяцев со дня приостановления выплаты страховой пенсии в соответствии с </w:t>
      </w:r>
      <w:hyperlink w:anchor="Par605" w:history="1">
        <w:r>
          <w:rPr>
            <w:color w:val="0000FF"/>
          </w:rPr>
          <w:t>пунктами 1</w:t>
        </w:r>
      </w:hyperlink>
      <w:r>
        <w:t xml:space="preserve">, </w:t>
      </w:r>
      <w:hyperlink w:anchor="Par607" w:history="1">
        <w:r>
          <w:rPr>
            <w:color w:val="0000FF"/>
          </w:rPr>
          <w:t>3</w:t>
        </w:r>
      </w:hyperlink>
      <w:r>
        <w:t xml:space="preserve">, </w:t>
      </w:r>
      <w:hyperlink w:anchor="Par609" w:history="1">
        <w:r>
          <w:rPr>
            <w:color w:val="0000FF"/>
          </w:rPr>
          <w:t>5</w:t>
        </w:r>
      </w:hyperlink>
      <w:r>
        <w:t xml:space="preserve"> и </w:t>
      </w:r>
      <w:hyperlink w:anchor="Par610" w:history="1">
        <w:r>
          <w:rPr>
            <w:color w:val="0000FF"/>
          </w:rPr>
          <w:t>6 части 1 статьи 24</w:t>
        </w:r>
      </w:hyperlink>
      <w:r>
        <w:t xml:space="preserve"> настоящего Федерального закона - с 1-го числа месяца, следующего за месяцем, в котором истек указанный срок;</w:t>
      </w:r>
    </w:p>
    <w:p w:rsidR="00A0332F" w:rsidRDefault="00A0332F" w:rsidP="00A0332F">
      <w:pPr>
        <w:pStyle w:val="ConsPlusNormal"/>
        <w:ind w:firstLine="540"/>
        <w:jc w:val="both"/>
      </w:pPr>
      <w:proofErr w:type="gramStart"/>
      <w:r>
        <w:t xml:space="preserve">3)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w:anchor="Par106" w:history="1">
        <w:r>
          <w:rPr>
            <w:color w:val="0000FF"/>
          </w:rPr>
          <w:t>пунктом 2 части 2 статьи 10</w:t>
        </w:r>
      </w:hyperlink>
      <w:r>
        <w:t xml:space="preserve"> настоящего Федерального закона, и</w:t>
      </w:r>
      <w:proofErr w:type="gramEnd"/>
      <w:r>
        <w:t xml:space="preserve"> в других случаях, предусмотренных законодательством Российской Федерации)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96" w:history="1">
        <w:r>
          <w:rPr>
            <w:color w:val="0000FF"/>
          </w:rPr>
          <w:t>законом</w:t>
        </w:r>
      </w:hyperlink>
      <w:r>
        <w:t xml:space="preserve"> от 23.05.2016 N 143-ФЗ в пункт 4 части 1 статьи 25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93" w:name="Par630"/>
      <w:bookmarkEnd w:id="93"/>
      <w:r>
        <w:t xml:space="preserve">4) непредставления пенсионером - иностранным гражданином или лицом без гражданства вида на жительство - с 1-го числа месяца, в котором истек шестимесячный срок, предусмотренный </w:t>
      </w:r>
      <w:hyperlink w:anchor="Par608" w:history="1">
        <w:r>
          <w:rPr>
            <w:color w:val="0000FF"/>
          </w:rPr>
          <w:t>пунктом 4 части 1 статьи 24</w:t>
        </w:r>
      </w:hyperlink>
      <w:r>
        <w:t xml:space="preserve"> настоящего Федерального закона;</w:t>
      </w:r>
    </w:p>
    <w:p w:rsidR="00A0332F" w:rsidRDefault="00A0332F" w:rsidP="00A0332F">
      <w:pPr>
        <w:pStyle w:val="ConsPlusNormal"/>
        <w:ind w:firstLine="540"/>
        <w:jc w:val="both"/>
      </w:pPr>
      <w:bookmarkStart w:id="94" w:name="Par631"/>
      <w:bookmarkEnd w:id="94"/>
      <w:r>
        <w:t>5) отказа пенсионера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A0332F" w:rsidRDefault="00A0332F" w:rsidP="00A0332F">
      <w:pPr>
        <w:pStyle w:val="ConsPlusNormal"/>
        <w:ind w:firstLine="540"/>
        <w:jc w:val="both"/>
      </w:pPr>
      <w:r>
        <w:t xml:space="preserve">2. Выплата страховой пенсии по инвалидности наряду со случаями, предусмотренными </w:t>
      </w:r>
      <w:hyperlink w:anchor="Par622" w:history="1">
        <w:r>
          <w:rPr>
            <w:color w:val="0000FF"/>
          </w:rPr>
          <w:t>частью 1</w:t>
        </w:r>
      </w:hyperlink>
      <w:r>
        <w:t xml:space="preserve"> настоящей статьи, прекращается: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197" w:history="1">
        <w:r>
          <w:rPr>
            <w:color w:val="0000FF"/>
          </w:rPr>
          <w:t>законом</w:t>
        </w:r>
      </w:hyperlink>
      <w:r>
        <w:t xml:space="preserve"> от 23.05.2016 N 143-ФЗ в пункт 1 части 2 статьи 25 вносятся изменения.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1) с 1-го числа месяца, следующего за месяцем, в котором пенсионер достиг возраста для назначения страховой пенсии по старости, предусмотренного </w:t>
      </w:r>
      <w:hyperlink w:anchor="Par79" w:history="1">
        <w:r>
          <w:rPr>
            <w:color w:val="0000FF"/>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w:t>
      </w:r>
    </w:p>
    <w:p w:rsidR="00A0332F" w:rsidRDefault="00A0332F" w:rsidP="00A0332F">
      <w:pPr>
        <w:pStyle w:val="ConsPlusNormal"/>
        <w:ind w:firstLine="540"/>
        <w:jc w:val="both"/>
      </w:pPr>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98" w:history="1">
        <w:r>
          <w:rPr>
            <w:color w:val="0000FF"/>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A0332F" w:rsidRDefault="00A0332F" w:rsidP="00A0332F">
      <w:pPr>
        <w:pStyle w:val="ConsPlusNormal"/>
        <w:ind w:firstLine="540"/>
        <w:jc w:val="both"/>
      </w:pPr>
      <w:r>
        <w:t xml:space="preserve">3) со дня, с которого установлена страховая пенсия по старости, назначаемая ранее достижения возраста, предусмотренного </w:t>
      </w:r>
      <w:hyperlink w:anchor="Par77" w:history="1">
        <w:r>
          <w:rPr>
            <w:color w:val="0000FF"/>
          </w:rPr>
          <w:t>статьей 8</w:t>
        </w:r>
      </w:hyperlink>
      <w:r>
        <w:t xml:space="preserve"> настоящего Федерального закона.</w:t>
      </w:r>
    </w:p>
    <w:p w:rsidR="00A0332F" w:rsidRDefault="00A0332F" w:rsidP="00A0332F">
      <w:pPr>
        <w:pStyle w:val="ConsPlusNormal"/>
        <w:ind w:firstLine="540"/>
        <w:jc w:val="both"/>
      </w:pPr>
      <w:bookmarkStart w:id="95" w:name="Par640"/>
      <w:bookmarkEnd w:id="95"/>
      <w:r>
        <w:t>3. Восстановление выплаты страховой пенсии производится:</w:t>
      </w:r>
    </w:p>
    <w:p w:rsidR="00A0332F" w:rsidRDefault="00A0332F" w:rsidP="00A0332F">
      <w:pPr>
        <w:pStyle w:val="ConsPlusNormal"/>
        <w:ind w:firstLine="540"/>
        <w:jc w:val="both"/>
      </w:pPr>
      <w:r>
        <w:t>1) в случае отмены решения суда об объявлении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A0332F" w:rsidRDefault="00A0332F" w:rsidP="00A0332F">
      <w:pPr>
        <w:pStyle w:val="ConsPlusNormal"/>
        <w:ind w:firstLine="540"/>
        <w:jc w:val="both"/>
      </w:pPr>
      <w:proofErr w:type="gramStart"/>
      <w:r>
        <w:lastRenderedPageBreak/>
        <w:t>2) по желанию пенсионера в случае наступления новых обстоятельств или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и все необходимые документы, обязанность по представлению которых</w:t>
      </w:r>
      <w:proofErr w:type="gramEnd"/>
      <w:r>
        <w:t xml:space="preserve"> </w:t>
      </w:r>
      <w:proofErr w:type="gramStart"/>
      <w:r>
        <w:t>возложена</w:t>
      </w:r>
      <w:proofErr w:type="gramEnd"/>
      <w:r>
        <w:t xml:space="preserve"> на заявителя;</w:t>
      </w:r>
    </w:p>
    <w:p w:rsidR="00A0332F" w:rsidRDefault="00A0332F" w:rsidP="00A0332F">
      <w:pPr>
        <w:pStyle w:val="ConsPlusNormal"/>
        <w:ind w:firstLine="540"/>
        <w:jc w:val="both"/>
      </w:pPr>
      <w:r>
        <w:t xml:space="preserve">3) при подаче пенсионером заявления о восстановлении выплаты страховой пенсии после отказа от ее получения на основании </w:t>
      </w:r>
      <w:hyperlink w:anchor="Par631" w:history="1">
        <w:r>
          <w:rPr>
            <w:color w:val="0000FF"/>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A0332F" w:rsidRDefault="00A0332F" w:rsidP="00A0332F">
      <w:pPr>
        <w:pStyle w:val="ConsPlusNormal"/>
        <w:ind w:firstLine="540"/>
        <w:jc w:val="both"/>
      </w:pPr>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w:t>
      </w:r>
      <w:proofErr w:type="gramStart"/>
      <w:r>
        <w:t>,</w:t>
      </w:r>
      <w:proofErr w:type="gramEnd"/>
      <w:r>
        <w:t xml:space="preserve"> если при восстановлении выплаты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A0332F" w:rsidRDefault="00A0332F" w:rsidP="00A0332F">
      <w:pPr>
        <w:pStyle w:val="ConsPlusNormal"/>
        <w:ind w:firstLine="540"/>
        <w:jc w:val="both"/>
      </w:pPr>
      <w:r>
        <w:t>5. По желанию пенсионера страховая пенсия может быть назначена вновь.</w:t>
      </w:r>
    </w:p>
    <w:p w:rsidR="00A0332F" w:rsidRDefault="00A0332F" w:rsidP="00A0332F">
      <w:pPr>
        <w:pStyle w:val="ConsPlusNormal"/>
        <w:ind w:firstLine="540"/>
        <w:jc w:val="both"/>
      </w:pPr>
      <w:r>
        <w:t xml:space="preserve">6. </w:t>
      </w:r>
      <w:proofErr w:type="gramStart"/>
      <w:r>
        <w:t>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пенсии</w:t>
      </w:r>
      <w:proofErr w:type="gramEnd"/>
      <w:r>
        <w:t xml:space="preserve">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осуществлялась, но не ранее чем с 1 января 2015 года.</w:t>
      </w:r>
    </w:p>
    <w:p w:rsidR="00A0332F" w:rsidRDefault="00A0332F" w:rsidP="00A0332F">
      <w:pPr>
        <w:pStyle w:val="ConsPlusNormal"/>
        <w:ind w:firstLine="540"/>
        <w:jc w:val="both"/>
      </w:pPr>
      <w:r>
        <w:t xml:space="preserve">7. </w:t>
      </w:r>
      <w:proofErr w:type="gramStart"/>
      <w:r>
        <w:t xml:space="preserve">При обращении лица, выплата страховой пенсии которому была прекращена в соответствии с </w:t>
      </w:r>
      <w:hyperlink w:anchor="Par624" w:history="1">
        <w:r>
          <w:rPr>
            <w:color w:val="0000FF"/>
          </w:rPr>
          <w:t>пунктом 2</w:t>
        </w:r>
      </w:hyperlink>
      <w:r>
        <w:t xml:space="preserve"> или </w:t>
      </w:r>
      <w:hyperlink w:anchor="Par630" w:history="1">
        <w:r>
          <w:rPr>
            <w:color w:val="0000FF"/>
          </w:rPr>
          <w:t>4 части 1</w:t>
        </w:r>
      </w:hyperlink>
      <w:r>
        <w:t xml:space="preserve"> настоящей статьи, при наличии у него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Par612" w:history="1">
        <w:r>
          <w:rPr>
            <w:color w:val="0000FF"/>
          </w:rPr>
          <w:t>частью 3 статьи 24</w:t>
        </w:r>
      </w:hyperlink>
      <w:r>
        <w:t xml:space="preserve"> настоящего Федерального закона, выплачиваются</w:t>
      </w:r>
      <w:proofErr w:type="gramEnd"/>
      <w:r>
        <w:t xml:space="preserve"> за прошедшее время, но не более чем за три года, предшествующие месяцу, следующему за месяцем обращения.</w:t>
      </w:r>
    </w:p>
    <w:p w:rsidR="00A0332F" w:rsidRDefault="00A0332F" w:rsidP="00A0332F">
      <w:pPr>
        <w:pStyle w:val="ConsPlusNormal"/>
        <w:ind w:firstLine="540"/>
        <w:jc w:val="both"/>
      </w:pPr>
      <w:r>
        <w:t>8. В случае</w:t>
      </w:r>
      <w:proofErr w:type="gramStart"/>
      <w:r>
        <w:t>,</w:t>
      </w:r>
      <w:proofErr w:type="gramEnd"/>
      <w:r>
        <w:t xml:space="preserve"> если после прекращения выплаты страховой пенсии в соответствии с </w:t>
      </w:r>
      <w:hyperlink w:anchor="Par623" w:history="1">
        <w:r>
          <w:rPr>
            <w:color w:val="0000FF"/>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Par624" w:history="1">
        <w:r>
          <w:rPr>
            <w:color w:val="0000FF"/>
          </w:rPr>
          <w:t>2</w:t>
        </w:r>
      </w:hyperlink>
      <w:r>
        <w:t xml:space="preserve"> и </w:t>
      </w:r>
      <w:hyperlink w:anchor="Par630" w:history="1">
        <w:r>
          <w:rPr>
            <w:color w:val="0000FF"/>
          </w:rPr>
          <w:t>4 части 1</w:t>
        </w:r>
      </w:hyperlink>
      <w:r>
        <w:t xml:space="preserve"> настоящей статьи право на выплату указанной пенсии было утрачено, выплата страховой пенсии подлежит восстановлению в соответствии с </w:t>
      </w:r>
      <w:hyperlink w:anchor="Par640" w:history="1">
        <w:r>
          <w:rPr>
            <w:color w:val="0000FF"/>
          </w:rPr>
          <w:t>частью 3</w:t>
        </w:r>
      </w:hyperlink>
      <w:r>
        <w:t xml:space="preserve"> настоящей статьи либо по желанию пенсионера страховая пенсия может быть назначена вновь в соответствии с настоящей частью.</w:t>
      </w:r>
    </w:p>
    <w:p w:rsidR="00A0332F" w:rsidRDefault="00A0332F" w:rsidP="00A0332F">
      <w:pPr>
        <w:pStyle w:val="ConsPlusNormal"/>
        <w:ind w:firstLine="540"/>
        <w:jc w:val="both"/>
      </w:pPr>
      <w: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A0332F" w:rsidRDefault="00A0332F" w:rsidP="00A0332F">
      <w:pPr>
        <w:pStyle w:val="ConsPlusNormal"/>
        <w:ind w:firstLine="540"/>
        <w:jc w:val="both"/>
      </w:pPr>
      <w:r>
        <w:t xml:space="preserve">10. </w:t>
      </w:r>
      <w:proofErr w:type="gramStart"/>
      <w:r>
        <w:t xml:space="preserve">Заявление пенсионера о восстановлении выплаты страховой пенсии рассматривается не позднее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Par538" w:history="1">
        <w:r>
          <w:rPr>
            <w:color w:val="0000FF"/>
          </w:rPr>
          <w:t>части 7 статьи 21</w:t>
        </w:r>
      </w:hyperlink>
      <w:r>
        <w:t xml:space="preserve"> настоящего Федерального закона, которые он вправе представить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w:t>
      </w:r>
      <w:proofErr w:type="gramEnd"/>
      <w:r>
        <w:t xml:space="preserve"> </w:t>
      </w:r>
      <w:r>
        <w:lastRenderedPageBreak/>
        <w:t xml:space="preserve">самоуправления либо подведомственных государственным органам или органам местного самоуправления </w:t>
      </w:r>
      <w:proofErr w:type="gramStart"/>
      <w:r>
        <w:t>организациях</w:t>
      </w:r>
      <w:proofErr w:type="gramEnd"/>
      <w:r>
        <w:t>.</w:t>
      </w:r>
    </w:p>
    <w:p w:rsidR="00A0332F" w:rsidRDefault="00A0332F" w:rsidP="00A0332F">
      <w:pPr>
        <w:pStyle w:val="ConsPlusNormal"/>
        <w:ind w:firstLine="540"/>
        <w:jc w:val="both"/>
      </w:pPr>
      <w:r>
        <w:t xml:space="preserve">11. </w:t>
      </w:r>
      <w:proofErr w:type="gramStart"/>
      <w:r>
        <w:t>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roofErr w:type="gramEnd"/>
    </w:p>
    <w:p w:rsidR="00A0332F" w:rsidRDefault="00A0332F" w:rsidP="00A0332F">
      <w:pPr>
        <w:pStyle w:val="ConsPlusNormal"/>
        <w:ind w:firstLine="540"/>
        <w:jc w:val="both"/>
      </w:pPr>
      <w:r>
        <w:t>12. В случае отказа в удовлетворении заявления пенсионера о восстановлении выплаты страховой пенсии орган, осуществляющий пенсионное обеспечение, не позднее чем через пять рабочих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26. Сроки выплаты и доставки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соответствии с законодательством Российской Федерации производится в </w:t>
      </w:r>
      <w:hyperlink r:id="rId199"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A0332F" w:rsidRDefault="00A0332F" w:rsidP="00A0332F">
      <w:pPr>
        <w:pStyle w:val="ConsPlusNormal"/>
        <w:ind w:firstLine="540"/>
        <w:jc w:val="both"/>
      </w:pPr>
      <w:r>
        <w:t xml:space="preserve">2. </w:t>
      </w:r>
      <w:proofErr w:type="gramStart"/>
      <w:r>
        <w:t>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w:t>
      </w:r>
      <w:proofErr w:type="gramEnd"/>
      <w:r>
        <w:t xml:space="preserve"> Страховая пенсия,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A0332F" w:rsidRDefault="00A0332F" w:rsidP="00A0332F">
      <w:pPr>
        <w:pStyle w:val="ConsPlusNormal"/>
        <w:ind w:firstLine="540"/>
        <w:jc w:val="both"/>
      </w:pPr>
      <w:bookmarkStart w:id="96" w:name="Par658"/>
      <w:bookmarkEnd w:id="96"/>
      <w:r>
        <w:t xml:space="preserve">3. </w:t>
      </w:r>
      <w:proofErr w:type="gramStart"/>
      <w:r>
        <w:t xml:space="preserve">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w:t>
      </w:r>
      <w:hyperlink w:anchor="Par104" w:history="1">
        <w:r>
          <w:rPr>
            <w:color w:val="0000FF"/>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суммами указанной пенсии последовало не позднее чем</w:t>
      </w:r>
      <w:proofErr w:type="gramEnd"/>
      <w:r>
        <w:t xml:space="preserve"> до истечения шести месяцев со дня смерти пенсионера. При обращении нескольких членов семьи за указанными суммами страховой </w:t>
      </w:r>
      <w:proofErr w:type="gramStart"/>
      <w:r>
        <w:t>пенсии</w:t>
      </w:r>
      <w:proofErr w:type="gramEnd"/>
      <w:r>
        <w:t xml:space="preserve"> причитающиеся им суммы страховой пенсии делятся между ними поровну.</w:t>
      </w:r>
    </w:p>
    <w:p w:rsidR="00A0332F" w:rsidRDefault="00A0332F" w:rsidP="00A0332F">
      <w:pPr>
        <w:pStyle w:val="ConsPlusNormal"/>
        <w:ind w:firstLine="540"/>
        <w:jc w:val="both"/>
      </w:pPr>
      <w:r>
        <w:t xml:space="preserve">4. </w:t>
      </w:r>
      <w:proofErr w:type="gramStart"/>
      <w:r>
        <w:t xml:space="preserve">При отсутствии лиц, имеющих на основании </w:t>
      </w:r>
      <w:hyperlink w:anchor="Par658" w:history="1">
        <w:r>
          <w:rPr>
            <w:color w:val="0000FF"/>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или при </w:t>
      </w:r>
      <w:proofErr w:type="spellStart"/>
      <w:r>
        <w:t>непредъявлении</w:t>
      </w:r>
      <w:proofErr w:type="spellEnd"/>
      <w:r>
        <w:t xml:space="preserve"> этими лицами требований о выплате указанных сумм в установленный срок соответствующие суммы наследуются на общих основаниях, установленных Гражданским </w:t>
      </w:r>
      <w:hyperlink r:id="rId200" w:history="1">
        <w:r>
          <w:rPr>
            <w:color w:val="0000FF"/>
          </w:rPr>
          <w:t>кодексом</w:t>
        </w:r>
      </w:hyperlink>
      <w:r>
        <w:t xml:space="preserve"> Российской Федерации.</w:t>
      </w:r>
      <w:proofErr w:type="gramEnd"/>
    </w:p>
    <w:p w:rsidR="00A0332F" w:rsidRDefault="00A0332F" w:rsidP="00A0332F">
      <w:pPr>
        <w:pStyle w:val="ConsPlusNormal"/>
        <w:ind w:firstLine="540"/>
        <w:jc w:val="both"/>
      </w:pPr>
      <w:bookmarkStart w:id="97" w:name="Par660"/>
      <w:bookmarkEnd w:id="97"/>
      <w:r>
        <w:t xml:space="preserve">5. </w:t>
      </w:r>
      <w:proofErr w:type="gramStart"/>
      <w:r>
        <w:t>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roofErr w:type="gramEnd"/>
    </w:p>
    <w:p w:rsidR="00A0332F" w:rsidRDefault="00A0332F" w:rsidP="00A0332F">
      <w:pPr>
        <w:pStyle w:val="ConsPlusNormal"/>
        <w:ind w:firstLine="540"/>
        <w:jc w:val="both"/>
      </w:pPr>
    </w:p>
    <w:p w:rsidR="00A0332F" w:rsidRDefault="00A0332F" w:rsidP="00A0332F">
      <w:pPr>
        <w:pStyle w:val="ConsPlusNormal"/>
        <w:ind w:firstLine="540"/>
        <w:jc w:val="both"/>
        <w:outlineLvl w:val="2"/>
      </w:pPr>
      <w:bookmarkStart w:id="98" w:name="Par662"/>
      <w:bookmarkEnd w:id="98"/>
      <w:r>
        <w:t>Статья 26.1. Выплата страховой пенсии в период осуществления работы и (или) иной деятельности</w:t>
      </w:r>
    </w:p>
    <w:p w:rsidR="00A0332F" w:rsidRDefault="00A0332F" w:rsidP="00A0332F">
      <w:pPr>
        <w:pStyle w:val="ConsPlusNormal"/>
        <w:ind w:left="540"/>
        <w:jc w:val="both"/>
      </w:pPr>
      <w:r>
        <w:lastRenderedPageBreak/>
        <w:t>(</w:t>
      </w:r>
      <w:proofErr w:type="gramStart"/>
      <w:r>
        <w:t>введена</w:t>
      </w:r>
      <w:proofErr w:type="gramEnd"/>
      <w:r>
        <w:t xml:space="preserve"> Федеральным </w:t>
      </w:r>
      <w:hyperlink r:id="rId201" w:history="1">
        <w:r>
          <w:rPr>
            <w:color w:val="0000FF"/>
          </w:rPr>
          <w:t>законом</w:t>
        </w:r>
      </w:hyperlink>
      <w:r>
        <w:t xml:space="preserve"> от 29.12.2015 N 385-ФЗ)</w:t>
      </w:r>
    </w:p>
    <w:p w:rsidR="00A0332F" w:rsidRDefault="00A0332F" w:rsidP="00A0332F">
      <w:pPr>
        <w:pStyle w:val="ConsPlusNormal"/>
        <w:ind w:left="540"/>
        <w:jc w:val="both"/>
      </w:pPr>
    </w:p>
    <w:p w:rsidR="00A0332F" w:rsidRDefault="00A0332F" w:rsidP="00A0332F">
      <w:pPr>
        <w:pStyle w:val="ConsPlusNormal"/>
        <w:ind w:firstLine="540"/>
        <w:jc w:val="both"/>
      </w:pPr>
      <w:bookmarkStart w:id="99" w:name="Par665"/>
      <w:bookmarkEnd w:id="99"/>
      <w:r>
        <w:t xml:space="preserve">1.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02"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 </w:t>
      </w:r>
      <w:hyperlink w:anchor="Par409" w:history="1">
        <w:r>
          <w:rPr>
            <w:color w:val="0000FF"/>
          </w:rPr>
          <w:t>частями</w:t>
        </w:r>
        <w:proofErr w:type="gramEnd"/>
        <w:r>
          <w:rPr>
            <w:color w:val="0000FF"/>
          </w:rPr>
          <w:t xml:space="preserve"> </w:t>
        </w:r>
        <w:proofErr w:type="gramStart"/>
        <w:r>
          <w:rPr>
            <w:color w:val="0000FF"/>
          </w:rPr>
          <w:t>2</w:t>
        </w:r>
      </w:hyperlink>
      <w:r>
        <w:t xml:space="preserve">, </w:t>
      </w:r>
      <w:hyperlink w:anchor="Par434" w:history="1">
        <w:r>
          <w:rPr>
            <w:color w:val="0000FF"/>
          </w:rPr>
          <w:t>5</w:t>
        </w:r>
      </w:hyperlink>
      <w:r>
        <w:t xml:space="preserve"> - </w:t>
      </w:r>
      <w:hyperlink w:anchor="Par43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без учета индексации (увеличения) размера фиксированной выплаты к страховой пенсии в соответствии с </w:t>
      </w:r>
      <w:hyperlink w:anchor="Par369" w:history="1">
        <w:r>
          <w:rPr>
            <w:color w:val="0000FF"/>
          </w:rPr>
          <w:t>частями 6</w:t>
        </w:r>
      </w:hyperlink>
      <w:r>
        <w:t xml:space="preserve"> и </w:t>
      </w:r>
      <w:hyperlink w:anchor="Par37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ar443" w:history="1">
        <w:r>
          <w:rPr>
            <w:color w:val="0000FF"/>
          </w:rPr>
          <w:t>частью 10 статьи 18</w:t>
        </w:r>
      </w:hyperlink>
      <w:r>
        <w:t xml:space="preserve"> настоящего Федерального закона, имеющих место в период осуществления</w:t>
      </w:r>
      <w:proofErr w:type="gramEnd"/>
      <w:r>
        <w:t xml:space="preserve"> работы и (или) иной деятельности.</w:t>
      </w:r>
    </w:p>
    <w:p w:rsidR="00A0332F" w:rsidRDefault="00A0332F" w:rsidP="00A0332F">
      <w:pPr>
        <w:pStyle w:val="ConsPlusNormal"/>
        <w:ind w:firstLine="540"/>
        <w:jc w:val="both"/>
      </w:pPr>
      <w:r>
        <w:t xml:space="preserve">2. </w:t>
      </w:r>
      <w:proofErr w:type="gramStart"/>
      <w:r>
        <w:t xml:space="preserve">Пенсионерам,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203" w:history="1">
        <w:r>
          <w:rPr>
            <w:color w:val="0000FF"/>
          </w:rPr>
          <w:t>законом</w:t>
        </w:r>
      </w:hyperlink>
      <w:r>
        <w:t xml:space="preserve"> от 15 декабря 2001 года N 167-ФЗ "Об обязательном пенсионном страховании в Российской Федерации", при возникновении права на повышение (повышения) фиксированной выплаты к страховой пенсии такое повышение (повышения) выплачивается исходя из выплачиваемой на день его (их) установления суммы фиксированной выплаты</w:t>
      </w:r>
      <w:proofErr w:type="gramEnd"/>
      <w:r>
        <w:t xml:space="preserve"> к страховой пенсии.</w:t>
      </w:r>
    </w:p>
    <w:p w:rsidR="00A0332F" w:rsidRDefault="00A0332F" w:rsidP="00A0332F">
      <w:pPr>
        <w:pStyle w:val="ConsPlusNormal"/>
        <w:ind w:firstLine="540"/>
        <w:jc w:val="both"/>
      </w:pPr>
      <w:bookmarkStart w:id="100" w:name="Par667"/>
      <w:bookmarkEnd w:id="100"/>
      <w:r>
        <w:t xml:space="preserve">3. </w:t>
      </w:r>
      <w:proofErr w:type="gramStart"/>
      <w:r>
        <w:t xml:space="preserve">Пенсионерам, прекратившим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04" w:history="1">
        <w:r>
          <w:rPr>
            <w:color w:val="0000FF"/>
          </w:rPr>
          <w:t>законом</w:t>
        </w:r>
      </w:hyperlink>
      <w:r>
        <w:t xml:space="preserve"> от 15 декабря 2001 года N 167-ФЗ "Об обязательном пенсионном страховании в Российской Федерации", суммы страховой пенсии, фиксированной выплаты к страховой пенсии (с учетом повышения фиксированной выплаты к страховой пенсии), в том числе полученные в связи с перерасчетом, предусмотренным</w:t>
      </w:r>
      <w:proofErr w:type="gramEnd"/>
      <w:r>
        <w:t xml:space="preserve"> </w:t>
      </w:r>
      <w:hyperlink w:anchor="Par409" w:history="1">
        <w:proofErr w:type="gramStart"/>
        <w:r>
          <w:rPr>
            <w:color w:val="0000FF"/>
          </w:rPr>
          <w:t>частями 2</w:t>
        </w:r>
      </w:hyperlink>
      <w:r>
        <w:t xml:space="preserve">, </w:t>
      </w:r>
      <w:hyperlink w:anchor="Par434" w:history="1">
        <w:r>
          <w:rPr>
            <w:color w:val="0000FF"/>
          </w:rPr>
          <w:t>5</w:t>
        </w:r>
      </w:hyperlink>
      <w:r>
        <w:t xml:space="preserve"> - </w:t>
      </w:r>
      <w:hyperlink w:anchor="Par437" w:history="1">
        <w:r>
          <w:rPr>
            <w:color w:val="0000FF"/>
          </w:rPr>
          <w:t>8 статьи 18</w:t>
        </w:r>
      </w:hyperlink>
      <w:r>
        <w:t xml:space="preserve"> настоящего Федерального закона, выплачиваются в размере, исчисленном в соответствии с настоящим Федеральным законом, с учетом индексации (увеличения) размера фиксированной выплаты к страховой пенсии в соответствии с </w:t>
      </w:r>
      <w:hyperlink w:anchor="Par369" w:history="1">
        <w:r>
          <w:rPr>
            <w:color w:val="0000FF"/>
          </w:rPr>
          <w:t>частями 6</w:t>
        </w:r>
      </w:hyperlink>
      <w:r>
        <w:t xml:space="preserve"> и </w:t>
      </w:r>
      <w:hyperlink w:anchor="Par37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ar443" w:history="1">
        <w:r>
          <w:rPr>
            <w:color w:val="0000FF"/>
          </w:rPr>
          <w:t>частью 10 статьи 18</w:t>
        </w:r>
      </w:hyperlink>
      <w:r>
        <w:t xml:space="preserve"> настоящего Федерального закона, имевших место в период</w:t>
      </w:r>
      <w:proofErr w:type="gramEnd"/>
      <w:r>
        <w:t xml:space="preserve"> осуществления работы и (или) иной деятельности.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4 статьи 26.1 </w:t>
      </w:r>
      <w:hyperlink r:id="rId205"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4. </w:t>
      </w:r>
      <w:proofErr w:type="gramStart"/>
      <w:r>
        <w:t xml:space="preserve">Уточнение факта осуществления (прекращения) пенсионерами работы и (или) иной деятельности, в период которой они подлежат обязательному пенсионному страхованию в соответствии с Федеральным </w:t>
      </w:r>
      <w:hyperlink r:id="rId206" w:history="1">
        <w:r>
          <w:rPr>
            <w:color w:val="0000FF"/>
          </w:rPr>
          <w:t>законом</w:t>
        </w:r>
      </w:hyperlink>
      <w:r>
        <w:t xml:space="preserve"> от 15 декабря 2001 года N 167-ФЗ "Об обязательном пенсионном страховании в Российской Федерации", в целях реализации положений </w:t>
      </w:r>
      <w:hyperlink w:anchor="Par665" w:history="1">
        <w:r>
          <w:rPr>
            <w:color w:val="0000FF"/>
          </w:rPr>
          <w:t>частей 1</w:t>
        </w:r>
      </w:hyperlink>
      <w:r>
        <w:t xml:space="preserve"> - </w:t>
      </w:r>
      <w:hyperlink w:anchor="Par667" w:history="1">
        <w:r>
          <w:rPr>
            <w:color w:val="0000FF"/>
          </w:rPr>
          <w:t>3</w:t>
        </w:r>
      </w:hyperlink>
      <w:r>
        <w:t xml:space="preserve"> настоящей статьи производится органом, осуществляющим пенсионное обеспечение, ежемесячно на основании сведений индивидуального (персонифицированного) учета.</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5 статьи 26.1 </w:t>
      </w:r>
      <w:hyperlink r:id="rId207"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5. Пенсионеры вправе представить в органы, осуществляющие пенсионное обеспечение, </w:t>
      </w:r>
      <w:hyperlink r:id="rId208" w:history="1">
        <w:r>
          <w:rPr>
            <w:color w:val="0000FF"/>
          </w:rPr>
          <w:t>заявление</w:t>
        </w:r>
      </w:hyperlink>
      <w:r>
        <w:t xml:space="preserve"> о факте осуществления (прекращения) работы и (или) иной деятельности в порядке, предусмотренном </w:t>
      </w:r>
      <w:hyperlink w:anchor="Par533" w:history="1">
        <w:r>
          <w:rPr>
            <w:color w:val="0000FF"/>
          </w:rPr>
          <w:t>частями 2</w:t>
        </w:r>
      </w:hyperlink>
      <w:r>
        <w:t xml:space="preserve"> и </w:t>
      </w:r>
      <w:hyperlink w:anchor="Par535" w:history="1">
        <w:r>
          <w:rPr>
            <w:color w:val="0000FF"/>
          </w:rPr>
          <w:t>4 статьи 21</w:t>
        </w:r>
      </w:hyperlink>
      <w:r>
        <w:t xml:space="preserve"> настоящего Федерального закона.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6 статьи 26.1 </w:t>
      </w:r>
      <w:hyperlink r:id="rId209"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101" w:name="Par682"/>
      <w:bookmarkEnd w:id="101"/>
      <w:r>
        <w:lastRenderedPageBreak/>
        <w:t xml:space="preserve">6. </w:t>
      </w:r>
      <w:proofErr w:type="gramStart"/>
      <w:r>
        <w:t xml:space="preserve">Решение о выплате сумм страховой пенсии, фиксированной выплаты к страховой пенсии (с учетом повышения фиксированной выплаты к страховой пенсии), определенных в порядке, предусмотренном </w:t>
      </w:r>
      <w:hyperlink w:anchor="Par665" w:history="1">
        <w:r>
          <w:rPr>
            <w:color w:val="0000FF"/>
          </w:rPr>
          <w:t>частями 1</w:t>
        </w:r>
      </w:hyperlink>
      <w:r>
        <w:t xml:space="preserve"> - </w:t>
      </w:r>
      <w:hyperlink w:anchor="Par667" w:history="1">
        <w:r>
          <w:rPr>
            <w:color w:val="0000FF"/>
          </w:rPr>
          <w:t>3</w:t>
        </w:r>
      </w:hyperlink>
      <w:r>
        <w:t xml:space="preserve"> настоящей статьи, выносится в месяце, следующем за месяцем, в котором органом, осуществляющим пенсионное обеспечение, получены </w:t>
      </w:r>
      <w:hyperlink r:id="rId210" w:history="1">
        <w:r>
          <w:rPr>
            <w:color w:val="0000FF"/>
          </w:rPr>
          <w:t>сведения</w:t>
        </w:r>
      </w:hyperlink>
      <w:r>
        <w:t xml:space="preserve">, представленные страхователем в соответствии с </w:t>
      </w:r>
      <w:hyperlink r:id="rId211" w:history="1">
        <w:r>
          <w:rPr>
            <w:color w:val="0000FF"/>
          </w:rPr>
          <w:t>пунктом 2.2 статьи 11</w:t>
        </w:r>
      </w:hyperlink>
      <w:r>
        <w:t xml:space="preserve"> Федерального закона от 1 апреля 1996 года N 27-ФЗ</w:t>
      </w:r>
      <w:proofErr w:type="gramEnd"/>
      <w:r>
        <w:t xml:space="preserve"> "Об индивидуальном (персонифицированном) учете в системе обязательного пенсионного страхования".</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7 статьи 26.1 </w:t>
      </w:r>
      <w:hyperlink r:id="rId212"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102" w:name="Par687"/>
      <w:bookmarkEnd w:id="102"/>
      <w:r>
        <w:t xml:space="preserve">7. Суммы страховой пенсии, фиксированной выплаты к страховой пенсии (с учетом повышения фиксированной выплаты к страховой пенсии), определенные в порядке, предусмотренном </w:t>
      </w:r>
      <w:hyperlink w:anchor="Par665" w:history="1">
        <w:r>
          <w:rPr>
            <w:color w:val="0000FF"/>
          </w:rPr>
          <w:t>частями 1</w:t>
        </w:r>
      </w:hyperlink>
      <w:r>
        <w:t xml:space="preserve"> - </w:t>
      </w:r>
      <w:hyperlink w:anchor="Par665" w:history="1">
        <w:r>
          <w:rPr>
            <w:color w:val="0000FF"/>
          </w:rPr>
          <w:t>3</w:t>
        </w:r>
      </w:hyperlink>
      <w:r>
        <w:t xml:space="preserve"> настоящей статьи, выплачиваются с месяца, следующего за месяцем, в котором было вынесено решение, предусмотренное </w:t>
      </w:r>
      <w:hyperlink w:anchor="Par682" w:history="1">
        <w:r>
          <w:rPr>
            <w:color w:val="0000FF"/>
          </w:rPr>
          <w:t>частью 6</w:t>
        </w:r>
      </w:hyperlink>
      <w:r>
        <w:t xml:space="preserve"> настоящей статьи.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8 статьи 26.1 </w:t>
      </w:r>
      <w:hyperlink r:id="rId213"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8. </w:t>
      </w:r>
      <w:proofErr w:type="gramStart"/>
      <w:r>
        <w:t xml:space="preserve">В случае возобновления работы и (или) иной деятельности пенсионерами после осуществления индексации (увеличения) размера фиксированной выплаты к страховой пенсии в соответствии с </w:t>
      </w:r>
      <w:hyperlink w:anchor="Par369" w:history="1">
        <w:r>
          <w:rPr>
            <w:color w:val="0000FF"/>
          </w:rPr>
          <w:t>частями 6</w:t>
        </w:r>
      </w:hyperlink>
      <w:r>
        <w:t xml:space="preserve"> и </w:t>
      </w:r>
      <w:hyperlink w:anchor="Par374" w:history="1">
        <w:r>
          <w:rPr>
            <w:color w:val="0000FF"/>
          </w:rPr>
          <w:t>7 статьи 16</w:t>
        </w:r>
      </w:hyperlink>
      <w:r>
        <w:t xml:space="preserve"> настоящего Федерального закона и корректировки размера страховой пенсии в соответствии с </w:t>
      </w:r>
      <w:hyperlink w:anchor="Par443" w:history="1">
        <w:r>
          <w:rPr>
            <w:color w:val="0000FF"/>
          </w:rPr>
          <w:t>частью 10 статьи 18</w:t>
        </w:r>
      </w:hyperlink>
      <w:r>
        <w:t xml:space="preserve"> настоящего Федерального закона страховая пенсия, фиксированная выплата к страховой пенсии (с учетом повышения фиксированной выплаты к страховой</w:t>
      </w:r>
      <w:proofErr w:type="gramEnd"/>
      <w:r>
        <w:t xml:space="preserve"> пенсии) выплачиваются в сумме, причитавшейся на день, предшествующий дню возобновления работы и (или) иной деятельности.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9 статьи 26.1 </w:t>
      </w:r>
      <w:hyperlink r:id="rId214"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9. </w:t>
      </w:r>
      <w:proofErr w:type="gramStart"/>
      <w:r>
        <w:t xml:space="preserve">При выявлении обстоятельств, влекущих увеличение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15"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w:t>
      </w:r>
      <w:proofErr w:type="gramEnd"/>
      <w:r>
        <w:t xml:space="preserve"> пенсионного страхования", решение о выплате сумм страховой пенсии, фиксированной выплаты к страховой пенсии (с учетом повышения фиксированной выплаты к страховой пенсии) пересматривается органом, осуществляющим пенсионное обеспечение, в том числе за прошлое время, с учетом положения </w:t>
      </w:r>
      <w:hyperlink w:anchor="Par687" w:history="1">
        <w:r>
          <w:rPr>
            <w:color w:val="0000FF"/>
          </w:rPr>
          <w:t>части 7</w:t>
        </w:r>
      </w:hyperlink>
      <w:r>
        <w:t xml:space="preserve"> настоящей статьи.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Пункт 10 статьи 26.1 </w:t>
      </w:r>
      <w:hyperlink r:id="rId216" w:history="1">
        <w:r>
          <w:rPr>
            <w:color w:val="0000FF"/>
          </w:rPr>
          <w:t>вступает</w:t>
        </w:r>
      </w:hyperlink>
      <w:r>
        <w:t xml:space="preserve"> в силу с 1 мая 2016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10. </w:t>
      </w:r>
      <w:proofErr w:type="gramStart"/>
      <w:r>
        <w:t xml:space="preserve">При выявлении обстоятельств, влекущих уменьшение сумм страховой пенсии, фиксированной выплаты к страховой пенсии (с учетом повышения фиксированной выплаты к страховой пенсии), подлежащих выплате, в связи с непредставлением страхователем в установленный срок либо представлением им неполных и (или) недостоверных сведений, предусмотренных </w:t>
      </w:r>
      <w:hyperlink r:id="rId217" w:history="1">
        <w:r>
          <w:rPr>
            <w:color w:val="0000FF"/>
          </w:rPr>
          <w:t>пунктом 2.2 статьи 11</w:t>
        </w:r>
      </w:hyperlink>
      <w:r>
        <w:t xml:space="preserve"> Федерального закона от 1 апреля 1996 года N 27-ФЗ "Об индивидуальном (персонифицированном) учете в системе обязательного</w:t>
      </w:r>
      <w:proofErr w:type="gramEnd"/>
      <w:r>
        <w:t xml:space="preserve"> пенсионного страхования", решение органа, осуществляющего пенсионное обеспечение, пересматривается без удержания излишне выплаченных сумм страховой пенсии, фиксированной выплаты к страховой пенсии (с учетом повышения фиксированной выплаты к страховой пенсии).</w:t>
      </w:r>
    </w:p>
    <w:p w:rsidR="00A0332F" w:rsidRDefault="00A0332F" w:rsidP="00A0332F">
      <w:pPr>
        <w:pStyle w:val="ConsPlusNormal"/>
        <w:ind w:firstLine="540"/>
        <w:jc w:val="both"/>
      </w:pPr>
      <w:r>
        <w:t xml:space="preserve">11. </w:t>
      </w:r>
      <w:proofErr w:type="gramStart"/>
      <w:r>
        <w:t xml:space="preserve">Пенсионеры, осуществляющие работу и (или) иную деятельность за пределами территории Российской Федерации, в период которой они не подлежат обязательному </w:t>
      </w:r>
      <w:r>
        <w:lastRenderedPageBreak/>
        <w:t xml:space="preserve">пенсионному страхованию в соответствии с Федеральным </w:t>
      </w:r>
      <w:hyperlink r:id="rId218" w:history="1">
        <w:r>
          <w:rPr>
            <w:color w:val="0000FF"/>
          </w:rPr>
          <w:t>законом</w:t>
        </w:r>
      </w:hyperlink>
      <w:r>
        <w:t xml:space="preserve"> от 15 декабря 2001 года N 167-ФЗ "Об обязательном пенсионном страховании в Российской Федерации", для выплаты страховой пенсии, фиксированной выплаты к страховой пенсии (с учетом повышения фиксированной выплаты к страховой пенсии) в порядке, предусмотренном</w:t>
      </w:r>
      <w:proofErr w:type="gramEnd"/>
      <w:r>
        <w:t xml:space="preserve"> </w:t>
      </w:r>
      <w:proofErr w:type="gramStart"/>
      <w:r>
        <w:t>настоящей статьей, обязаны представлять в органы, осуществляющие пенсионное обеспечение, документ, подтверждающий факт осуществления (прекращения) работы и (или) иной деятельности и выданный компетентными органами (должностными лицами) иностранного государства.</w:t>
      </w:r>
      <w:proofErr w:type="gramEnd"/>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27. Выплата страховой пенсии лицам, выезжающим на постоянное жительство за пределы территории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pPr>
      <w:r>
        <w:t>1. Пенсионер обязан извещать орган, осуществляющий пенсионное обеспечение,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A0332F" w:rsidRDefault="00A0332F" w:rsidP="00A0332F">
      <w:pPr>
        <w:pStyle w:val="ConsPlusNormal"/>
        <w:ind w:firstLine="540"/>
        <w:jc w:val="both"/>
      </w:pPr>
      <w:r>
        <w:t xml:space="preserve">2. </w:t>
      </w:r>
      <w:proofErr w:type="gramStart"/>
      <w:r>
        <w:t xml:space="preserve">На основании заявления лица, выехавшего на постоянное жительство за пределы территории Российской Федерации, поданного в письменной </w:t>
      </w:r>
      <w:hyperlink r:id="rId219" w:history="1">
        <w:r>
          <w:rPr>
            <w:color w:val="0000FF"/>
          </w:rPr>
          <w:t>форме</w:t>
        </w:r>
      </w:hyperlink>
      <w:r>
        <w:t xml:space="preserve"> или в форме электронного документа, </w:t>
      </w:r>
      <w:hyperlink r:id="rId220" w:history="1">
        <w:r>
          <w:rPr>
            <w:color w:val="0000FF"/>
          </w:rPr>
          <w:t>порядок</w:t>
        </w:r>
      </w:hyperlink>
      <w:r>
        <w:t xml:space="preserve">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w:t>
      </w:r>
      <w:proofErr w:type="gramEnd"/>
      <w:r>
        <w:t xml:space="preserve"> организации.</w:t>
      </w:r>
    </w:p>
    <w:p w:rsidR="00A0332F" w:rsidRDefault="00A0332F" w:rsidP="00A0332F">
      <w:pPr>
        <w:pStyle w:val="ConsPlusNormal"/>
        <w:ind w:firstLine="540"/>
        <w:jc w:val="both"/>
      </w:pPr>
      <w:r>
        <w:t xml:space="preserve">3. </w:t>
      </w:r>
      <w:hyperlink r:id="rId221" w:history="1">
        <w:r>
          <w:rPr>
            <w:color w:val="0000FF"/>
          </w:rPr>
          <w:t>Порядок</w:t>
        </w:r>
      </w:hyperlink>
      <w:r>
        <w:t xml:space="preserve"> выплаты страховой пенсии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28.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103" w:name="Par713"/>
      <w:bookmarkEnd w:id="103"/>
      <w:r>
        <w:t xml:space="preserve">1. </w:t>
      </w:r>
      <w:proofErr w:type="gramStart"/>
      <w:r>
        <w:t>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roofErr w:type="gramEnd"/>
    </w:p>
    <w:p w:rsidR="00A0332F" w:rsidRDefault="00A0332F" w:rsidP="00A0332F">
      <w:pPr>
        <w:pStyle w:val="ConsPlusNormal"/>
        <w:ind w:firstLine="540"/>
        <w:jc w:val="both"/>
      </w:pPr>
      <w:bookmarkStart w:id="104" w:name="Par714"/>
      <w:bookmarkEnd w:id="104"/>
      <w:r>
        <w:t>2. В случае</w:t>
      </w:r>
      <w:proofErr w:type="gramStart"/>
      <w:r>
        <w:t>,</w:t>
      </w:r>
      <w:proofErr w:type="gramEnd"/>
      <w:r>
        <w:t xml:space="preserve"> если представление недостоверных сведений или несвоевременное представление сведений, предусмотренных </w:t>
      </w:r>
      <w:hyperlink w:anchor="Par660" w:history="1">
        <w:r>
          <w:rPr>
            <w:color w:val="0000FF"/>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повышения фиксированной выплаты к страховой пенсии), виновные лица возмещают Пенсионному фонду Российской Федерации причиненный ущерб в </w:t>
      </w:r>
      <w:hyperlink r:id="rId222" w:history="1">
        <w:r>
          <w:rPr>
            <w:color w:val="0000FF"/>
          </w:rPr>
          <w:t>порядке</w:t>
        </w:r>
      </w:hyperlink>
      <w:r>
        <w:t>, установленном законодательством Российской Федерации.</w:t>
      </w:r>
    </w:p>
    <w:p w:rsidR="00A0332F" w:rsidRDefault="00A0332F" w:rsidP="00A0332F">
      <w:pPr>
        <w:pStyle w:val="ConsPlusNormal"/>
        <w:ind w:firstLine="540"/>
        <w:jc w:val="both"/>
      </w:pPr>
      <w:r>
        <w:t xml:space="preserve">3. </w:t>
      </w:r>
      <w:proofErr w:type="gramStart"/>
      <w:r>
        <w:t xml:space="preserve">В случаях невыполнения или ненадлежащего выполнения обязанностей, указанных в </w:t>
      </w:r>
      <w:hyperlink w:anchor="Par713" w:history="1">
        <w:r>
          <w:rPr>
            <w:color w:val="0000FF"/>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 (или) пенсионер возмещают пенсионному органу, производящему выплату страховой пенсии, причиненный ущерб в </w:t>
      </w:r>
      <w:hyperlink r:id="rId223" w:history="1">
        <w:r>
          <w:rPr>
            <w:color w:val="0000FF"/>
          </w:rPr>
          <w:t>порядке</w:t>
        </w:r>
      </w:hyperlink>
      <w:r>
        <w:t>, установленном законодательством Российской Федерации.</w:t>
      </w:r>
      <w:proofErr w:type="gramEnd"/>
    </w:p>
    <w:p w:rsidR="00A0332F" w:rsidRDefault="00A0332F" w:rsidP="00A0332F">
      <w:pPr>
        <w:pStyle w:val="ConsPlusNormal"/>
        <w:ind w:firstLine="540"/>
        <w:jc w:val="both"/>
      </w:pPr>
      <w:bookmarkStart w:id="105" w:name="Par716"/>
      <w:bookmarkEnd w:id="105"/>
      <w:r>
        <w:t xml:space="preserve">4. В случае обнаружения органом, осуществляющим пенсионное обеспечение, 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отсутствием права на них </w:t>
      </w:r>
      <w:r>
        <w:lastRenderedPageBreak/>
        <w:t>производится с 1-го числа месяца, следующего за месяцем, в котором была обнаружена соответствующая ошибка.</w:t>
      </w:r>
    </w:p>
    <w:p w:rsidR="00A0332F" w:rsidRDefault="00A0332F" w:rsidP="00A0332F">
      <w:pPr>
        <w:pStyle w:val="ConsPlusNormal"/>
        <w:ind w:firstLine="540"/>
        <w:jc w:val="both"/>
      </w:pPr>
      <w:r>
        <w:t xml:space="preserve">5. </w:t>
      </w:r>
      <w:proofErr w:type="gramStart"/>
      <w:r>
        <w:t xml:space="preserve">Излишне выплаченные пенсионеру суммы страховой пенсии, фиксированной выплаты к страховой пенсии (с учетом повышения фиксированной выплаты к страховой пенсии) в случаях, предусмотренных </w:t>
      </w:r>
      <w:hyperlink w:anchor="Par714" w:history="1">
        <w:r>
          <w:rPr>
            <w:color w:val="0000FF"/>
          </w:rPr>
          <w:t>частями 2</w:t>
        </w:r>
      </w:hyperlink>
      <w:r>
        <w:t xml:space="preserve"> - </w:t>
      </w:r>
      <w:hyperlink w:anchor="Par716" w:history="1">
        <w:r>
          <w:rPr>
            <w:color w:val="0000FF"/>
          </w:rPr>
          <w:t>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224" w:history="1">
        <w:r>
          <w:rPr>
            <w:color w:val="0000FF"/>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w:t>
      </w:r>
      <w:proofErr w:type="gramEnd"/>
      <w:r>
        <w:t xml:space="preserve"> обеспечения.</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29. Удержания из страховой пенсии, фиксированной выплаты к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Удержания из </w:t>
      </w:r>
      <w:proofErr w:type="gramStart"/>
      <w:r>
        <w:t>страховой пенсии, фиксированной выплаты к страховой пенсии производятся</w:t>
      </w:r>
      <w:proofErr w:type="gramEnd"/>
      <w:r>
        <w:t xml:space="preserve"> на основании:</w:t>
      </w:r>
    </w:p>
    <w:p w:rsidR="00A0332F" w:rsidRDefault="00A0332F" w:rsidP="00A0332F">
      <w:pPr>
        <w:pStyle w:val="ConsPlusNormal"/>
        <w:ind w:firstLine="540"/>
        <w:jc w:val="both"/>
      </w:pPr>
      <w:r>
        <w:t>1) исполнительных документов;</w:t>
      </w:r>
    </w:p>
    <w:p w:rsidR="00A0332F" w:rsidRDefault="00A0332F" w:rsidP="00A0332F">
      <w:pPr>
        <w:pStyle w:val="ConsPlusNormal"/>
        <w:ind w:firstLine="540"/>
        <w:jc w:val="both"/>
      </w:pPr>
      <w:r>
        <w:t xml:space="preserve">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фиксированных выплат к страховым пенсиям), излишне выплаченных пенсионеру в связи с нарушением положений </w:t>
      </w:r>
      <w:hyperlink w:anchor="Par660" w:history="1">
        <w:r>
          <w:rPr>
            <w:color w:val="0000FF"/>
          </w:rPr>
          <w:t>части 5 статьи 26</w:t>
        </w:r>
      </w:hyperlink>
      <w:r>
        <w:t xml:space="preserve"> настоящего Федерального закона;</w:t>
      </w:r>
    </w:p>
    <w:p w:rsidR="00A0332F" w:rsidRDefault="00A0332F" w:rsidP="00A0332F">
      <w:pPr>
        <w:pStyle w:val="ConsPlusNormal"/>
        <w:ind w:firstLine="540"/>
        <w:jc w:val="both"/>
      </w:pPr>
      <w:r>
        <w:t>3) решений судов о взыскании сумм страховых пенсий, фиксированных выплат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A0332F" w:rsidRDefault="00A0332F" w:rsidP="00A0332F">
      <w:pPr>
        <w:pStyle w:val="ConsPlusNormal"/>
        <w:ind w:firstLine="540"/>
        <w:jc w:val="both"/>
      </w:pPr>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A0332F" w:rsidRDefault="00A0332F" w:rsidP="00A0332F">
      <w:pPr>
        <w:pStyle w:val="ConsPlusNormal"/>
        <w:ind w:firstLine="540"/>
        <w:jc w:val="both"/>
      </w:pPr>
      <w:r>
        <w:t xml:space="preserve">3. </w:t>
      </w:r>
      <w:proofErr w:type="gramStart"/>
      <w:r>
        <w:t xml:space="preserve">Удержано может быть не более 50 процентов, а в установленных </w:t>
      </w:r>
      <w:hyperlink r:id="rId225" w:history="1">
        <w:r>
          <w:rPr>
            <w:color w:val="0000FF"/>
          </w:rPr>
          <w:t>законодательством</w:t>
        </w:r>
      </w:hyperlink>
      <w:r>
        <w:t xml:space="preserve">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w:t>
      </w:r>
      <w:proofErr w:type="gramEnd"/>
      <w:r>
        <w:t xml:space="preserve"> Удержания на основании решений органов, осуществляющих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A0332F" w:rsidRDefault="00A0332F" w:rsidP="00A0332F">
      <w:pPr>
        <w:pStyle w:val="ConsPlusNormal"/>
        <w:ind w:firstLine="540"/>
        <w:jc w:val="both"/>
      </w:pPr>
      <w:r>
        <w:t>4. В случае прекращения выплаты страховой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A0332F" w:rsidRDefault="00A0332F" w:rsidP="00A0332F">
      <w:pPr>
        <w:pStyle w:val="ConsPlusNormal"/>
        <w:ind w:firstLine="540"/>
        <w:jc w:val="both"/>
      </w:pPr>
    </w:p>
    <w:p w:rsidR="00A0332F" w:rsidRDefault="00A0332F" w:rsidP="00A0332F">
      <w:pPr>
        <w:pStyle w:val="ConsPlusNormal"/>
        <w:jc w:val="center"/>
        <w:outlineLvl w:val="1"/>
      </w:pPr>
      <w:r>
        <w:t xml:space="preserve">Глава 6. СОХРАНЕНИЕ ПРАВА </w:t>
      </w:r>
      <w:proofErr w:type="gramStart"/>
      <w:r>
        <w:t>НА</w:t>
      </w:r>
      <w:proofErr w:type="gramEnd"/>
      <w:r>
        <w:t xml:space="preserve"> ДОСРОЧНОЕ ПЕНСИОННОЕ</w:t>
      </w:r>
    </w:p>
    <w:p w:rsidR="00A0332F" w:rsidRDefault="00A0332F" w:rsidP="00A0332F">
      <w:pPr>
        <w:pStyle w:val="ConsPlusNormal"/>
        <w:jc w:val="center"/>
      </w:pPr>
      <w:r>
        <w:t>ОБЕСПЕЧЕНИЕ ПО СТАРОСТИ И ПЕРЕХОДНЫЕ ПОЛОЖЕНИЯ</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30. Сохранение права на досрочное назначение страховой пенсии</w:t>
      </w:r>
    </w:p>
    <w:p w:rsidR="00A0332F" w:rsidRDefault="00A0332F" w:rsidP="00A0332F">
      <w:pPr>
        <w:pStyle w:val="ConsPlusNormal"/>
        <w:ind w:firstLine="540"/>
        <w:jc w:val="both"/>
      </w:pPr>
    </w:p>
    <w:p w:rsidR="00A0332F" w:rsidRDefault="00A0332F" w:rsidP="00A0332F">
      <w:pPr>
        <w:pStyle w:val="ConsPlusNormal"/>
        <w:ind w:firstLine="540"/>
        <w:jc w:val="both"/>
      </w:pPr>
      <w:bookmarkStart w:id="106" w:name="Par734"/>
      <w:bookmarkEnd w:id="106"/>
      <w:r>
        <w:t xml:space="preserve">1. Страховая пенсия по старости назначается ранее достижения возраста, установленного </w:t>
      </w:r>
      <w:hyperlink w:anchor="Par77"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A0332F" w:rsidRDefault="00A0332F" w:rsidP="00A0332F">
      <w:pPr>
        <w:pStyle w:val="ConsPlusNormal"/>
        <w:ind w:firstLine="540"/>
        <w:jc w:val="both"/>
      </w:pPr>
      <w:bookmarkStart w:id="107" w:name="Par735"/>
      <w:bookmarkEnd w:id="107"/>
      <w:proofErr w:type="gramStart"/>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w:t>
      </w:r>
      <w:proofErr w:type="gramEnd"/>
      <w:r>
        <w:t xml:space="preserve"> В случае</w:t>
      </w:r>
      <w:proofErr w:type="gramStart"/>
      <w:r>
        <w:t>,</w:t>
      </w:r>
      <w:proofErr w:type="gramEnd"/>
      <w:r>
        <w:t xml:space="preserve">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Par77" w:history="1">
        <w:r>
          <w:rPr>
            <w:color w:val="0000FF"/>
          </w:rPr>
          <w:t>статьей 8</w:t>
        </w:r>
      </w:hyperlink>
      <w:r>
        <w:t xml:space="preserve"> настоящего Федерального закона, на один год за каждый полный год такой работы - мужчинам и женщинам;</w:t>
      </w:r>
    </w:p>
    <w:p w:rsidR="00A0332F" w:rsidRDefault="00A0332F" w:rsidP="00A0332F">
      <w:pPr>
        <w:pStyle w:val="ConsPlusNormal"/>
        <w:ind w:firstLine="540"/>
        <w:jc w:val="both"/>
      </w:pPr>
      <w:r>
        <w:lastRenderedPageBreak/>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лет и 20 лет. В случае</w:t>
      </w:r>
      <w:proofErr w:type="gramStart"/>
      <w:r>
        <w:t>,</w:t>
      </w:r>
      <w:proofErr w:type="gramEnd"/>
      <w:r>
        <w:t xml:space="preserve">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с уменьшением возраста, предусмотренного </w:t>
      </w:r>
      <w:hyperlink w:anchor="Par77" w:history="1">
        <w:r>
          <w:rPr>
            <w:color w:val="0000FF"/>
          </w:rPr>
          <w:t>статьей 8</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A0332F" w:rsidRDefault="00A0332F" w:rsidP="00A0332F">
      <w:pPr>
        <w:pStyle w:val="ConsPlusNormal"/>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A0332F" w:rsidRDefault="00A0332F" w:rsidP="00A0332F">
      <w:pPr>
        <w:pStyle w:val="ConsPlusNorma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A0332F" w:rsidRDefault="00A0332F" w:rsidP="00A0332F">
      <w:pPr>
        <w:pStyle w:val="ConsPlusNormal"/>
        <w:ind w:firstLine="540"/>
        <w:jc w:val="both"/>
      </w:pPr>
      <w:proofErr w:type="gramStart"/>
      <w:r>
        <w:t>5)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w:t>
      </w:r>
      <w:proofErr w:type="gramEnd"/>
      <w:r>
        <w:t xml:space="preserve"> на шахтах, разрезах, в рудниках или рудных карьерах на вывозе угля, сланца, руды, породы и имеют страховой стаж соответственно не менее 25 лет и 20 лет;</w:t>
      </w:r>
    </w:p>
    <w:p w:rsidR="00A0332F" w:rsidRDefault="00A0332F" w:rsidP="00A0332F">
      <w:pPr>
        <w:pStyle w:val="ConsPlusNormal"/>
        <w:ind w:firstLine="540"/>
        <w:jc w:val="both"/>
      </w:pPr>
      <w:proofErr w:type="gramStart"/>
      <w:r>
        <w:t xml:space="preserve">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w:t>
      </w:r>
      <w:proofErr w:type="spellStart"/>
      <w:r>
        <w:t>геолого-разведочных</w:t>
      </w:r>
      <w:proofErr w:type="spellEnd"/>
      <w:r>
        <w:t>,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w:t>
      </w:r>
      <w:proofErr w:type="gramEnd"/>
      <w:r>
        <w:t xml:space="preserve"> лет;</w:t>
      </w:r>
    </w:p>
    <w:p w:rsidR="00A0332F" w:rsidRDefault="00A0332F" w:rsidP="00A0332F">
      <w:pPr>
        <w:pStyle w:val="ConsPlusNormal"/>
        <w:ind w:firstLine="540"/>
        <w:jc w:val="both"/>
      </w:pPr>
      <w:proofErr w:type="gramStart"/>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лет и 20 лет;</w:t>
      </w:r>
      <w:proofErr w:type="gramEnd"/>
    </w:p>
    <w:p w:rsidR="00A0332F" w:rsidRDefault="00A0332F" w:rsidP="00A0332F">
      <w:pPr>
        <w:pStyle w:val="ConsPlusNormal"/>
        <w:ind w:firstLine="540"/>
        <w:jc w:val="both"/>
      </w:pPr>
      <w:r>
        <w:t>8) мужчинам по достижении возраста 55 лет и женщинам по достижении возраста 50 лет, если они проработали соответственно не менее 20 лет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лет и 20 лет;</w:t>
      </w:r>
    </w:p>
    <w:p w:rsidR="00A0332F" w:rsidRDefault="00A0332F" w:rsidP="00A0332F">
      <w:pPr>
        <w:pStyle w:val="ConsPlusNormal"/>
        <w:ind w:firstLine="540"/>
        <w:jc w:val="both"/>
      </w:pPr>
      <w:proofErr w:type="gramStart"/>
      <w:r>
        <w:t>9) мужчинам по достижении возраста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w:t>
      </w:r>
      <w:proofErr w:type="gramEnd"/>
      <w:r>
        <w:t xml:space="preserve"> соответственно не менее 25 лет и 20 лет;</w:t>
      </w:r>
    </w:p>
    <w:p w:rsidR="00A0332F" w:rsidRDefault="00A0332F" w:rsidP="00A0332F">
      <w:pPr>
        <w:pStyle w:val="ConsPlusNormal"/>
        <w:ind w:firstLine="540"/>
        <w:jc w:val="both"/>
      </w:pPr>
      <w:bookmarkStart w:id="108" w:name="Par744"/>
      <w:bookmarkEnd w:id="108"/>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A0332F" w:rsidRDefault="00A0332F" w:rsidP="00A0332F">
      <w:pPr>
        <w:pStyle w:val="ConsPlusNormal"/>
        <w:ind w:firstLine="540"/>
        <w:jc w:val="both"/>
      </w:pPr>
      <w:proofErr w:type="gramStart"/>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w:t>
      </w:r>
      <w:proofErr w:type="gramEnd"/>
      <w:r>
        <w:t xml:space="preserve"> выемочных машин, если они проработали на таких работах не менее 20 лет;</w:t>
      </w:r>
    </w:p>
    <w:p w:rsidR="00A0332F" w:rsidRDefault="00A0332F" w:rsidP="00A0332F">
      <w:pPr>
        <w:pStyle w:val="ConsPlusNormal"/>
        <w:ind w:firstLine="540"/>
        <w:jc w:val="both"/>
      </w:pPr>
      <w:r>
        <w:lastRenderedPageBreak/>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A0332F" w:rsidRDefault="00A0332F" w:rsidP="00A0332F">
      <w:pPr>
        <w:pStyle w:val="ConsPlusNormal"/>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A0332F" w:rsidRDefault="00A0332F" w:rsidP="00A0332F">
      <w:pPr>
        <w:pStyle w:val="ConsPlusNormal"/>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лет;</w:t>
      </w:r>
    </w:p>
    <w:p w:rsidR="00A0332F" w:rsidRDefault="00A0332F" w:rsidP="00A0332F">
      <w:pPr>
        <w:pStyle w:val="ConsPlusNormal"/>
        <w:ind w:firstLine="540"/>
        <w:jc w:val="both"/>
      </w:pPr>
      <w:proofErr w:type="gramStart"/>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лет и 15 лет и имеют страховой стаж в гражданской авиации соответственно не менее 25 лет и 20 лет;</w:t>
      </w:r>
      <w:proofErr w:type="gramEnd"/>
    </w:p>
    <w:p w:rsidR="00A0332F" w:rsidRDefault="00A0332F" w:rsidP="00A0332F">
      <w:pPr>
        <w:pStyle w:val="ConsPlusNormal"/>
        <w:ind w:firstLine="540"/>
        <w:jc w:val="both"/>
      </w:pPr>
      <w:bookmarkStart w:id="109" w:name="Par750"/>
      <w:bookmarkEnd w:id="109"/>
      <w:proofErr w:type="gramStart"/>
      <w: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w:t>
      </w:r>
      <w:proofErr w:type="gramEnd"/>
      <w:r>
        <w:t xml:space="preserve"> возраста;</w:t>
      </w:r>
    </w:p>
    <w:p w:rsidR="00A0332F" w:rsidRDefault="00A0332F" w:rsidP="00A0332F">
      <w:pPr>
        <w:pStyle w:val="ConsPlusNormal"/>
        <w:ind w:firstLine="540"/>
        <w:jc w:val="both"/>
      </w:pPr>
      <w:proofErr w:type="gramStart"/>
      <w:r>
        <w:t>17) мужчинам по достижении возраста 55 лет и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менее 25 и 20 лет;</w:t>
      </w:r>
      <w:proofErr w:type="gramEnd"/>
    </w:p>
    <w:p w:rsidR="00A0332F" w:rsidRDefault="00A0332F" w:rsidP="00A0332F">
      <w:pPr>
        <w:pStyle w:val="ConsPlusNormal"/>
        <w:ind w:firstLine="540"/>
        <w:jc w:val="both"/>
      </w:pPr>
      <w:bookmarkStart w:id="110" w:name="Par752"/>
      <w:bookmarkEnd w:id="110"/>
      <w:proofErr w:type="gramStart"/>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roofErr w:type="gramEnd"/>
    </w:p>
    <w:p w:rsidR="00A0332F" w:rsidRDefault="00A0332F" w:rsidP="00A0332F">
      <w:pPr>
        <w:pStyle w:val="ConsPlusNormal"/>
        <w:ind w:firstLine="540"/>
        <w:jc w:val="both"/>
      </w:pPr>
      <w:bookmarkStart w:id="111" w:name="Par753"/>
      <w:bookmarkEnd w:id="111"/>
      <w:r>
        <w:t>19) лицам, не менее 25 лет осуществлявшим педагогическую деятельность в учреждениях для детей, независимо от их возраста;</w:t>
      </w:r>
    </w:p>
    <w:p w:rsidR="00A0332F" w:rsidRDefault="00A0332F" w:rsidP="00A0332F">
      <w:pPr>
        <w:pStyle w:val="ConsPlusNormal"/>
        <w:ind w:firstLine="540"/>
        <w:jc w:val="both"/>
      </w:pPr>
      <w: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A0332F" w:rsidRDefault="00A0332F" w:rsidP="00A0332F">
      <w:pPr>
        <w:pStyle w:val="ConsPlusNormal"/>
        <w:ind w:firstLine="540"/>
        <w:jc w:val="both"/>
      </w:pPr>
      <w:bookmarkStart w:id="112" w:name="Par755"/>
      <w:bookmarkEnd w:id="112"/>
      <w: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A0332F" w:rsidRDefault="00A0332F" w:rsidP="00A0332F">
      <w:pPr>
        <w:pStyle w:val="ConsPlusNormal"/>
        <w:ind w:firstLine="540"/>
        <w:jc w:val="both"/>
      </w:pPr>
      <w:r>
        <w:t xml:space="preserve">2. </w:t>
      </w:r>
      <w:hyperlink r:id="rId226" w:history="1">
        <w:r>
          <w:rPr>
            <w:color w:val="0000FF"/>
          </w:rPr>
          <w:t>Списки</w:t>
        </w:r>
      </w:hyperlink>
      <w:r>
        <w:t xml:space="preserve"> соответствующих работ, производств,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Par734" w:history="1">
        <w:r>
          <w:rPr>
            <w:color w:val="0000FF"/>
          </w:rPr>
          <w:t>частью 1</w:t>
        </w:r>
      </w:hyperlink>
      <w:r>
        <w:t xml:space="preserve"> настоящей статьи, </w:t>
      </w:r>
      <w:hyperlink r:id="rId227" w:history="1">
        <w:r>
          <w:rPr>
            <w:color w:val="0000FF"/>
          </w:rPr>
          <w:t>правила</w:t>
        </w:r>
      </w:hyperlink>
      <w: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A0332F" w:rsidRDefault="00A0332F" w:rsidP="00A0332F">
      <w:pPr>
        <w:pStyle w:val="ConsPlusNormal"/>
        <w:ind w:firstLine="540"/>
        <w:jc w:val="both"/>
      </w:pPr>
      <w:r>
        <w:t xml:space="preserve">3. </w:t>
      </w:r>
      <w:proofErr w:type="gramStart"/>
      <w:r>
        <w:t>Периоды работы (деятельности), имевшие место до дня вступления в силу настоящего Федерального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данной работы (деятельности), дающий право на досрочное назначение пенсии.</w:t>
      </w:r>
      <w:proofErr w:type="gramEnd"/>
    </w:p>
    <w:p w:rsidR="00A0332F" w:rsidRDefault="00A0332F" w:rsidP="00A0332F">
      <w:pPr>
        <w:pStyle w:val="ConsPlusNormal"/>
        <w:ind w:firstLine="540"/>
        <w:jc w:val="both"/>
      </w:pPr>
      <w:r>
        <w:lastRenderedPageBreak/>
        <w:t>4. Периоды работы (деятельности), имевшие место до дня вступления в силу настоящего Федерального закона, могут исчисляться с применением правил исчисления, предусмотренных законодательством, действовавшим при назначении пенсии в период выполнения данной работы (деятельности).</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w:t>
      </w:r>
      <w:proofErr w:type="gramStart"/>
      <w:r>
        <w:t>см</w:t>
      </w:r>
      <w:proofErr w:type="gramEnd"/>
      <w:r>
        <w:t xml:space="preserve">. Справочную </w:t>
      </w:r>
      <w:hyperlink r:id="rId228" w:history="1">
        <w:r>
          <w:rPr>
            <w:color w:val="0000FF"/>
          </w:rPr>
          <w:t>информацию</w:t>
        </w:r>
      </w:hyperlink>
      <w:r>
        <w:t>.</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r>
        <w:t xml:space="preserve">5. </w:t>
      </w:r>
      <w:proofErr w:type="gramStart"/>
      <w:r>
        <w:t xml:space="preserve">В случае изменения организационно-правовой формы и (или) наименований учреждений (организаций), предусмотренных </w:t>
      </w:r>
      <w:hyperlink w:anchor="Par753" w:history="1">
        <w:r>
          <w:rPr>
            <w:color w:val="0000FF"/>
          </w:rPr>
          <w:t>пунктами 19</w:t>
        </w:r>
      </w:hyperlink>
      <w:r>
        <w:t xml:space="preserve"> - </w:t>
      </w:r>
      <w:hyperlink w:anchor="Par755" w:history="1">
        <w:r>
          <w:rPr>
            <w:color w:val="0000FF"/>
          </w:rPr>
          <w:t>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229" w:history="1">
        <w:r>
          <w:rPr>
            <w:color w:val="0000FF"/>
          </w:rPr>
          <w:t>порядке</w:t>
        </w:r>
      </w:hyperlink>
      <w:r>
        <w:t>, определяемом Правительством Российской Федерации.</w:t>
      </w:r>
      <w:proofErr w:type="gramEnd"/>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 порядке применения части шестой данной статьи </w:t>
      </w:r>
      <w:proofErr w:type="gramStart"/>
      <w:r>
        <w:t>см</w:t>
      </w:r>
      <w:proofErr w:type="gramEnd"/>
      <w:r>
        <w:t xml:space="preserve">. </w:t>
      </w:r>
      <w:hyperlink w:anchor="Par815" w:history="1">
        <w:r>
          <w:rPr>
            <w:color w:val="0000FF"/>
          </w:rPr>
          <w:t>часть восьмую статьи 35</w:t>
        </w:r>
      </w:hyperlink>
      <w:r>
        <w:t xml:space="preserve"> данного документа.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113" w:name="Par768"/>
      <w:bookmarkEnd w:id="113"/>
      <w:r>
        <w:t xml:space="preserve">6. </w:t>
      </w:r>
      <w:proofErr w:type="gramStart"/>
      <w:r>
        <w:t xml:space="preserve">Периоды работы, предусмотренные </w:t>
      </w:r>
      <w:hyperlink w:anchor="Par735" w:history="1">
        <w:r>
          <w:rPr>
            <w:color w:val="0000FF"/>
          </w:rPr>
          <w:t>пунктами 1</w:t>
        </w:r>
      </w:hyperlink>
      <w:r>
        <w:t xml:space="preserve"> - </w:t>
      </w:r>
      <w:hyperlink w:anchor="Par752" w:history="1">
        <w:r>
          <w:rPr>
            <w:color w:val="0000FF"/>
          </w:rPr>
          <w:t>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при условии начисления и уплаты страхователем страховых взносов по соответствующим тарифам, установленным </w:t>
      </w:r>
      <w:hyperlink r:id="rId230" w:history="1">
        <w:r>
          <w:rPr>
            <w:color w:val="0000FF"/>
          </w:rPr>
          <w:t>статьей 58.3</w:t>
        </w:r>
      </w:hyperlink>
      <w:r>
        <w:t xml:space="preserve"> Федерального закона от 24 июля 2009 года N 212-ФЗ "О страховых взносах в</w:t>
      </w:r>
      <w:proofErr w:type="gramEnd"/>
      <w:r>
        <w:t xml:space="preserve">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roofErr w:type="gramStart"/>
      <w:r>
        <w:t xml:space="preserve">При этом условия назначения страховой пенсии по старости, установленные </w:t>
      </w:r>
      <w:hyperlink w:anchor="Par735" w:history="1">
        <w:r>
          <w:rPr>
            <w:color w:val="0000FF"/>
          </w:rPr>
          <w:t>пунктами 1</w:t>
        </w:r>
      </w:hyperlink>
      <w:r>
        <w:t xml:space="preserve"> - </w:t>
      </w:r>
      <w:hyperlink w:anchor="Par752" w:history="1">
        <w:r>
          <w:rPr>
            <w:color w:val="0000FF"/>
          </w:rPr>
          <w:t>18 части 1</w:t>
        </w:r>
      </w:hyperlink>
      <w:r>
        <w:t xml:space="preserve"> настоящей статьи, применяются в том случае, если класс условий труда на рабочих местах по работам, указанным в </w:t>
      </w:r>
      <w:hyperlink w:anchor="Par735" w:history="1">
        <w:r>
          <w:rPr>
            <w:color w:val="0000FF"/>
          </w:rPr>
          <w:t>пунктах 1</w:t>
        </w:r>
      </w:hyperlink>
      <w:r>
        <w:t xml:space="preserve"> - </w:t>
      </w:r>
      <w:hyperlink w:anchor="Par752" w:history="1">
        <w:r>
          <w:rPr>
            <w:color w:val="0000FF"/>
          </w:rPr>
          <w:t>18 части 1</w:t>
        </w:r>
      </w:hyperlink>
      <w:r>
        <w:t xml:space="preserve"> настоящей статьи, соответствовал вредному или опасному классу условий труда, установленному по результатам специальной оценки условий труда.</w:t>
      </w:r>
      <w:proofErr w:type="gramEnd"/>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31. Досрочное назначение страховой пенсии гражданам из числа работников летно-испытательного состава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w:t>
      </w:r>
      <w:proofErr w:type="gramStart"/>
      <w:r>
        <w:t>Страховая пенсия по старости назначается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w:t>
      </w:r>
      <w:proofErr w:type="gramEnd"/>
      <w:r>
        <w:t xml:space="preserve"> женщинам, проработавшим соответственно не менее 20 и 15 лет в летно-испытательном составе на указанных работах.</w:t>
      </w:r>
    </w:p>
    <w:p w:rsidR="00A0332F" w:rsidRDefault="00A0332F" w:rsidP="00A0332F">
      <w:pPr>
        <w:pStyle w:val="ConsPlusNormal"/>
        <w:ind w:firstLine="540"/>
        <w:jc w:val="both"/>
      </w:pPr>
      <w:r>
        <w:t xml:space="preserve">2. </w:t>
      </w:r>
      <w:hyperlink r:id="rId231" w:history="1">
        <w:r>
          <w:rPr>
            <w:color w:val="0000FF"/>
          </w:rPr>
          <w:t>Список</w:t>
        </w:r>
      </w:hyperlink>
      <w:r>
        <w:t xml:space="preserve">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необходимости утверждаются Правительством Российской Федерации. </w:t>
      </w:r>
      <w:proofErr w:type="gramStart"/>
      <w:r>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страховой пенсии</w:t>
      </w:r>
      <w:proofErr w:type="gramEnd"/>
      <w:r>
        <w:t xml:space="preserve"> по старости.</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32. Сохранение права на досрочное назначение страховой пенсии отдельным категориям граждан</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Страховая пенсия по старости назначается ранее достижения возраста, установленного </w:t>
      </w:r>
      <w:hyperlink w:anchor="Par77" w:history="1">
        <w:r>
          <w:rPr>
            <w:color w:val="0000FF"/>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гражданам:</w:t>
      </w:r>
    </w:p>
    <w:p w:rsidR="00A0332F" w:rsidRDefault="00A0332F" w:rsidP="00A0332F">
      <w:pPr>
        <w:pStyle w:val="ConsPlusNormal"/>
        <w:ind w:firstLine="540"/>
        <w:jc w:val="both"/>
      </w:pPr>
      <w:r>
        <w:t xml:space="preserve">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w:t>
      </w:r>
      <w:proofErr w:type="gramStart"/>
      <w:r>
        <w:t xml:space="preserve">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Par77" w:history="1">
        <w:r>
          <w:rPr>
            <w:color w:val="0000FF"/>
          </w:rPr>
          <w:t>статьей 8</w:t>
        </w:r>
      </w:hyperlink>
      <w: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w:t>
      </w:r>
      <w:proofErr w:type="gramEnd"/>
      <w:r>
        <w:t xml:space="preserve"> менее 20 и 15 лет соответственно мужчины и женщины;</w:t>
      </w:r>
    </w:p>
    <w:p w:rsidR="00A0332F" w:rsidRDefault="00A0332F" w:rsidP="00A0332F">
      <w:pPr>
        <w:pStyle w:val="ConsPlusNormal"/>
        <w:ind w:firstLine="540"/>
        <w:jc w:val="both"/>
      </w:pPr>
      <w:bookmarkStart w:id="114" w:name="Par779"/>
      <w:bookmarkEnd w:id="114"/>
      <w:r>
        <w:t>2) женщинам, родившим двух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A0332F" w:rsidRDefault="00A0332F" w:rsidP="00A0332F">
      <w:pPr>
        <w:pStyle w:val="ConsPlusNormal"/>
        <w:ind w:firstLine="540"/>
        <w:jc w:val="both"/>
      </w:pPr>
      <w:r>
        <w:t>3) инвалидам вследствие военной травмы: мужчинам, достигшим возраста 55 лет, женщинам, достигшим возраста 50 лет, если они имеют страховой стаж соответственно не менее 25 и 20 лет;</w:t>
      </w:r>
    </w:p>
    <w:p w:rsidR="00A0332F" w:rsidRDefault="00A0332F" w:rsidP="00A0332F">
      <w:pPr>
        <w:pStyle w:val="ConsPlusNormal"/>
        <w:ind w:firstLine="540"/>
        <w:jc w:val="both"/>
      </w:pPr>
      <w:r>
        <w:t>4) 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rsidR="00A0332F" w:rsidRDefault="00A0332F" w:rsidP="00A0332F">
      <w:pPr>
        <w:pStyle w:val="ConsPlusNormal"/>
        <w:ind w:firstLine="540"/>
        <w:jc w:val="both"/>
      </w:pPr>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w:t>
      </w:r>
    </w:p>
    <w:p w:rsidR="00A0332F" w:rsidRDefault="00A0332F" w:rsidP="00A0332F">
      <w:pPr>
        <w:pStyle w:val="ConsPlusNormal"/>
        <w:ind w:firstLine="540"/>
        <w:jc w:val="both"/>
      </w:pPr>
      <w:bookmarkStart w:id="115" w:name="Par783"/>
      <w:bookmarkEnd w:id="115"/>
      <w:r>
        <w:t xml:space="preserve">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назначается с уменьшением возраста, установленного </w:t>
      </w:r>
      <w:hyperlink w:anchor="Par77" w:history="1">
        <w:r>
          <w:rPr>
            <w:color w:val="0000FF"/>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A0332F" w:rsidRDefault="00A0332F" w:rsidP="00A0332F">
      <w:pPr>
        <w:pStyle w:val="ConsPlusNormal"/>
        <w:ind w:firstLine="540"/>
        <w:jc w:val="both"/>
      </w:pPr>
      <w:bookmarkStart w:id="116" w:name="Par784"/>
      <w:bookmarkEnd w:id="116"/>
      <w:r>
        <w:t>7) мужчинам, достигшим возраста 50 лет, женщинам, достигшим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A0332F" w:rsidRDefault="00A0332F" w:rsidP="00A0332F">
      <w:pPr>
        <w:pStyle w:val="ConsPlusNormal"/>
        <w:ind w:firstLine="540"/>
        <w:jc w:val="both"/>
      </w:pPr>
      <w:r>
        <w:t xml:space="preserve">2. При назначении страховой пенсии по старости в соответствии с </w:t>
      </w:r>
      <w:hyperlink w:anchor="Par779" w:history="1">
        <w:r>
          <w:rPr>
            <w:color w:val="0000FF"/>
          </w:rPr>
          <w:t>пунктами 2</w:t>
        </w:r>
      </w:hyperlink>
      <w:r>
        <w:t xml:space="preserve">, </w:t>
      </w:r>
      <w:hyperlink w:anchor="Par783" w:history="1">
        <w:r>
          <w:rPr>
            <w:color w:val="0000FF"/>
          </w:rPr>
          <w:t>6</w:t>
        </w:r>
      </w:hyperlink>
      <w:r>
        <w:t xml:space="preserve"> и </w:t>
      </w:r>
      <w:hyperlink w:anchor="Par784" w:history="1">
        <w:r>
          <w:rPr>
            <w:color w:val="0000FF"/>
          </w:rPr>
          <w:t>7 части 1</w:t>
        </w:r>
      </w:hyperlink>
      <w:r>
        <w:t xml:space="preserve"> настоящей статьи применяется </w:t>
      </w:r>
      <w:hyperlink r:id="rId232" w:history="1">
        <w:r>
          <w:rPr>
            <w:color w:val="0000FF"/>
          </w:rPr>
          <w:t>перечень</w:t>
        </w:r>
      </w:hyperlink>
      <w: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lastRenderedPageBreak/>
        <w:t>Статья 33.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w:t>
      </w:r>
      <w:proofErr w:type="gramStart"/>
      <w:r>
        <w:t xml:space="preserve">При определении стажа работы в районах Крайнего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повышения фиксированной выплаты к страховой пенсии, предусмотренного </w:t>
      </w:r>
      <w:hyperlink w:anchor="Par376" w:history="1">
        <w:r>
          <w:rPr>
            <w:color w:val="0000FF"/>
          </w:rPr>
          <w:t>статьей 17</w:t>
        </w:r>
      </w:hyperlink>
      <w:r>
        <w:t xml:space="preserve"> настоящего Федерального закона) к указанной</w:t>
      </w:r>
      <w:proofErr w:type="gramEnd"/>
      <w:r>
        <w:t xml:space="preserve"> работе приравнивается работа, дающая право на досрочное назначение страховой пенсии по старости в соответствии с </w:t>
      </w:r>
      <w:hyperlink w:anchor="Par735" w:history="1">
        <w:r>
          <w:rPr>
            <w:color w:val="0000FF"/>
          </w:rPr>
          <w:t>пунктами 1</w:t>
        </w:r>
      </w:hyperlink>
      <w:r>
        <w:t xml:space="preserve"> - </w:t>
      </w:r>
      <w:hyperlink w:anchor="Par744" w:history="1">
        <w:r>
          <w:rPr>
            <w:color w:val="0000FF"/>
          </w:rPr>
          <w:t>10</w:t>
        </w:r>
      </w:hyperlink>
      <w:r>
        <w:t xml:space="preserve"> и </w:t>
      </w:r>
      <w:hyperlink w:anchor="Par750" w:history="1">
        <w:r>
          <w:rPr>
            <w:color w:val="0000FF"/>
          </w:rPr>
          <w:t>16</w:t>
        </w:r>
      </w:hyperlink>
      <w:r>
        <w:t xml:space="preserve"> - </w:t>
      </w:r>
      <w:hyperlink w:anchor="Par752" w:history="1">
        <w:r>
          <w:rPr>
            <w:color w:val="0000FF"/>
          </w:rPr>
          <w:t>18 части 1 статьи 30</w:t>
        </w:r>
      </w:hyperlink>
      <w:r>
        <w:t xml:space="preserve"> настоящего Федерального закона, в </w:t>
      </w:r>
      <w:hyperlink r:id="rId233" w:history="1">
        <w:r>
          <w:rPr>
            <w:color w:val="0000FF"/>
          </w:rPr>
          <w:t>порядке</w:t>
        </w:r>
      </w:hyperlink>
      <w:r>
        <w:t>, определяемом Правительством Российской Федерации.</w:t>
      </w:r>
    </w:p>
    <w:p w:rsidR="00A0332F" w:rsidRDefault="00A0332F" w:rsidP="00A0332F">
      <w:pPr>
        <w:pStyle w:val="ConsPlusNormal"/>
        <w:ind w:firstLine="540"/>
        <w:jc w:val="both"/>
      </w:pPr>
      <w:r>
        <w:t xml:space="preserve">2. </w:t>
      </w:r>
      <w:proofErr w:type="gramStart"/>
      <w:r>
        <w:t xml:space="preserve">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страховой пенсии по старости, предусмотренной </w:t>
      </w:r>
      <w:hyperlink w:anchor="Par735" w:history="1">
        <w:r>
          <w:rPr>
            <w:color w:val="0000FF"/>
          </w:rPr>
          <w:t>пунктами 1</w:t>
        </w:r>
      </w:hyperlink>
      <w:r>
        <w:t xml:space="preserve"> - </w:t>
      </w:r>
      <w:hyperlink w:anchor="Par744" w:history="1">
        <w:r>
          <w:rPr>
            <w:color w:val="0000FF"/>
          </w:rPr>
          <w:t>10</w:t>
        </w:r>
      </w:hyperlink>
      <w:r>
        <w:t xml:space="preserve"> и </w:t>
      </w:r>
      <w:hyperlink w:anchor="Par750" w:history="1">
        <w:r>
          <w:rPr>
            <w:color w:val="0000FF"/>
          </w:rPr>
          <w:t>16</w:t>
        </w:r>
      </w:hyperlink>
      <w:r>
        <w:t xml:space="preserve"> - </w:t>
      </w:r>
      <w:hyperlink w:anchor="Par752" w:history="1">
        <w:r>
          <w:rPr>
            <w:color w:val="0000FF"/>
          </w:rPr>
          <w:t>18 части 1 статьи 30</w:t>
        </w:r>
      </w:hyperlink>
      <w: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w:t>
      </w:r>
      <w:proofErr w:type="gramEnd"/>
      <w:r>
        <w:t xml:space="preserve"> пенсии, уменьшается на пять лет.</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34. Перерасчет размеров страховых пенсий по документам выплатного дела</w:t>
      </w:r>
    </w:p>
    <w:p w:rsidR="00A0332F" w:rsidRDefault="00A0332F" w:rsidP="00A0332F">
      <w:pPr>
        <w:pStyle w:val="ConsPlusNormal"/>
        <w:ind w:firstLine="540"/>
        <w:jc w:val="both"/>
      </w:pPr>
    </w:p>
    <w:p w:rsidR="00A0332F" w:rsidRDefault="00A0332F" w:rsidP="00A0332F">
      <w:pPr>
        <w:pStyle w:val="ConsPlusNormal"/>
        <w:ind w:firstLine="540"/>
        <w:jc w:val="both"/>
      </w:pPr>
      <w:bookmarkStart w:id="117" w:name="Par794"/>
      <w:bookmarkEnd w:id="117"/>
      <w:r>
        <w:t xml:space="preserve">1. </w:t>
      </w:r>
      <w:proofErr w:type="gramStart"/>
      <w:r>
        <w:t xml:space="preserve">Для лиц, которым по состоянию на 31 декабря 2014 года установлена трудовая пенсия по старости, трудовая пенсия по инвалидности, трудовая пенсия по случаю потери кормильца в соответствии с Федеральным </w:t>
      </w:r>
      <w:hyperlink r:id="rId234" w:history="1">
        <w:r>
          <w:rPr>
            <w:color w:val="0000FF"/>
          </w:rPr>
          <w:t>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определяется на основании документов выплатного дела</w:t>
      </w:r>
      <w:proofErr w:type="gramEnd"/>
      <w:r>
        <w:t xml:space="preserve"> </w:t>
      </w:r>
      <w:proofErr w:type="gramStart"/>
      <w:r>
        <w:t>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w:t>
      </w:r>
      <w:proofErr w:type="gramEnd"/>
      <w:r>
        <w:t xml:space="preserve"> по состоянию на 1 января 2015 года, </w:t>
      </w:r>
      <w:proofErr w:type="gramStart"/>
      <w:r>
        <w:t>указанную</w:t>
      </w:r>
      <w:proofErr w:type="gramEnd"/>
      <w:r>
        <w:t xml:space="preserve"> в </w:t>
      </w:r>
      <w:hyperlink w:anchor="Par264" w:history="1">
        <w:r>
          <w:rPr>
            <w:color w:val="0000FF"/>
          </w:rPr>
          <w:t>части 10 статьи 15</w:t>
        </w:r>
      </w:hyperlink>
      <w:r>
        <w:t xml:space="preserve"> настоящего Федерального закона.</w:t>
      </w:r>
    </w:p>
    <w:p w:rsidR="00A0332F" w:rsidRDefault="00A0332F" w:rsidP="00A0332F">
      <w:pPr>
        <w:pStyle w:val="ConsPlusNormal"/>
        <w:ind w:firstLine="540"/>
        <w:jc w:val="both"/>
      </w:pPr>
      <w:bookmarkStart w:id="118" w:name="Par795"/>
      <w:bookmarkEnd w:id="118"/>
      <w:r>
        <w:t xml:space="preserve">2. </w:t>
      </w:r>
      <w:proofErr w:type="gramStart"/>
      <w:r>
        <w:t>Для лиц, которым по состоянию на 31 декабря 2014 года установлена доля страховой части трудовой пенсии по старости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установленного по состоянию на 31 декабря 2014 года, деленного на стоимость</w:t>
      </w:r>
      <w:proofErr w:type="gramEnd"/>
      <w:r>
        <w:t xml:space="preserve"> одного пенсионного коэффициента по состоянию на 1 января 2015 года, </w:t>
      </w:r>
      <w:proofErr w:type="gramStart"/>
      <w:r>
        <w:t>указанную</w:t>
      </w:r>
      <w:proofErr w:type="gramEnd"/>
      <w:r>
        <w:t xml:space="preserve"> в </w:t>
      </w:r>
      <w:hyperlink w:anchor="Par264" w:history="1">
        <w:r>
          <w:rPr>
            <w:color w:val="0000FF"/>
          </w:rPr>
          <w:t>части 10 статьи 15</w:t>
        </w:r>
      </w:hyperlink>
      <w:r>
        <w:t xml:space="preserve"> настоящего Федерального закона.</w:t>
      </w:r>
    </w:p>
    <w:p w:rsidR="00A0332F" w:rsidRDefault="00A0332F" w:rsidP="00A0332F">
      <w:pPr>
        <w:pStyle w:val="ConsPlusNormal"/>
        <w:ind w:firstLine="540"/>
        <w:jc w:val="both"/>
      </w:pPr>
      <w:r>
        <w:t xml:space="preserve">3. </w:t>
      </w:r>
      <w:proofErr w:type="gramStart"/>
      <w:r>
        <w:t xml:space="preserve">Если при перерасчете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Par794" w:history="1">
        <w:r>
          <w:rPr>
            <w:color w:val="0000FF"/>
          </w:rPr>
          <w:t>частями 1</w:t>
        </w:r>
      </w:hyperlink>
      <w:r>
        <w:t xml:space="preserve"> и </w:t>
      </w:r>
      <w:hyperlink w:anchor="Par795" w:history="1">
        <w:r>
          <w:rPr>
            <w:color w:val="0000FF"/>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w:t>
      </w:r>
      <w:proofErr w:type="gramEnd"/>
      <w:r>
        <w:t xml:space="preserve"> </w:t>
      </w:r>
      <w:proofErr w:type="gramStart"/>
      <w:r>
        <w:t>размер доли страховой пенсии не достигает получаемого пенсионером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размера</w:t>
      </w:r>
      <w:proofErr w:type="gramEnd"/>
      <w:r>
        <w:t xml:space="preserve"> доли страховой части трудовой пенсии по старости (по инвалидности), пенсионеру выплачивается страховая пенсия, доля страховой пенсии в прежнем, более высоком размере.</w:t>
      </w:r>
    </w:p>
    <w:p w:rsidR="00A0332F" w:rsidRDefault="00A0332F" w:rsidP="00A0332F">
      <w:pPr>
        <w:pStyle w:val="ConsPlusNormal"/>
        <w:ind w:firstLine="540"/>
        <w:jc w:val="both"/>
      </w:pPr>
    </w:p>
    <w:p w:rsidR="00A0332F" w:rsidRDefault="00A0332F" w:rsidP="00A0332F">
      <w:pPr>
        <w:pStyle w:val="ConsPlusNormal"/>
        <w:jc w:val="center"/>
        <w:outlineLvl w:val="1"/>
      </w:pPr>
      <w:r>
        <w:t>Глава 7. ЗАКЛЮЧИТЕЛЬНЫЕ ПОЛОЖЕНИЯ</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35. Переходные положения</w:t>
      </w:r>
    </w:p>
    <w:p w:rsidR="00A0332F" w:rsidRDefault="00A0332F" w:rsidP="00A0332F">
      <w:pPr>
        <w:pStyle w:val="ConsPlusNormal"/>
        <w:ind w:firstLine="540"/>
        <w:jc w:val="both"/>
      </w:pPr>
    </w:p>
    <w:p w:rsidR="00A0332F" w:rsidRDefault="00A0332F" w:rsidP="00A0332F">
      <w:pPr>
        <w:pStyle w:val="ConsPlusNormal"/>
        <w:ind w:firstLine="540"/>
        <w:jc w:val="both"/>
      </w:pPr>
      <w:bookmarkStart w:id="119" w:name="Par802"/>
      <w:bookmarkEnd w:id="119"/>
      <w:r>
        <w:t>1. Продолжительность страхового стажа, необходимого для назначения страховой пенсии по старости, в 2015 году составляет шесть лет.</w:t>
      </w:r>
    </w:p>
    <w:p w:rsidR="00A0332F" w:rsidRDefault="00A0332F" w:rsidP="00A0332F">
      <w:pPr>
        <w:pStyle w:val="ConsPlusNormal"/>
        <w:ind w:firstLine="540"/>
        <w:jc w:val="both"/>
      </w:pPr>
      <w:r>
        <w:t xml:space="preserve">2. Продолжительность страхового стажа, необходимого для назначения страховой пенсии по старости, предусмотренная </w:t>
      </w:r>
      <w:hyperlink w:anchor="Par87" w:history="1">
        <w:r>
          <w:rPr>
            <w:color w:val="0000FF"/>
          </w:rPr>
          <w:t>частью 2 статьи 8</w:t>
        </w:r>
      </w:hyperlink>
      <w:r>
        <w:t xml:space="preserve"> настоящего Федерального закона, </w:t>
      </w:r>
      <w:proofErr w:type="gramStart"/>
      <w:r>
        <w:t>начиная с 1 января 2016 года ежегодно увеличивается</w:t>
      </w:r>
      <w:proofErr w:type="gramEnd"/>
      <w:r>
        <w:t xml:space="preserve"> на один год согласно </w:t>
      </w:r>
      <w:hyperlink w:anchor="Par937" w:history="1">
        <w:r>
          <w:rPr>
            <w:color w:val="0000FF"/>
          </w:rPr>
          <w:t>приложению 3</w:t>
        </w:r>
      </w:hyperlink>
      <w:r>
        <w:t xml:space="preserve"> к настоящему Федеральному закону. При этом необходимая продолжительность страхового стажа определяется на день достижения возраста, предусмотренного </w:t>
      </w:r>
      <w:hyperlink w:anchor="Par77" w:history="1">
        <w:r>
          <w:rPr>
            <w:color w:val="0000FF"/>
          </w:rPr>
          <w:t>статьей 8</w:t>
        </w:r>
      </w:hyperlink>
      <w:r>
        <w:t xml:space="preserve"> настоящего Федерального закона.</w:t>
      </w:r>
    </w:p>
    <w:p w:rsidR="00A0332F" w:rsidRDefault="00A0332F" w:rsidP="00A0332F">
      <w:pPr>
        <w:pStyle w:val="ConsPlusNormal"/>
        <w:ind w:firstLine="540"/>
        <w:jc w:val="both"/>
      </w:pPr>
      <w:bookmarkStart w:id="120" w:name="Par804"/>
      <w:bookmarkEnd w:id="120"/>
      <w:r>
        <w:t xml:space="preserve">3. С 1 января 2015 года страховая пенсия по старости назначается при наличии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назначении страховой пенсии по старости определяется на день достижения возраста, предусмотренного </w:t>
      </w:r>
      <w:hyperlink w:anchor="Par77" w:history="1">
        <w:r>
          <w:rPr>
            <w:color w:val="0000FF"/>
          </w:rPr>
          <w:t>статьей 8</w:t>
        </w:r>
      </w:hyperlink>
      <w:r>
        <w:t xml:space="preserve"> настоящего Федерального закона, а при назначении страховой пенсии по старости ранее достижения возраста, предусмотренного </w:t>
      </w:r>
      <w:hyperlink w:anchor="Par77" w:history="1">
        <w:r>
          <w:rPr>
            <w:color w:val="0000FF"/>
          </w:rPr>
          <w:t>статьей 8</w:t>
        </w:r>
      </w:hyperlink>
      <w:r>
        <w:t xml:space="preserve"> настоящего Федерального закона, - на день установления этой страховой пенсии.</w:t>
      </w:r>
    </w:p>
    <w:p w:rsidR="00A0332F" w:rsidRDefault="00A0332F" w:rsidP="00A0332F">
      <w:pPr>
        <w:pStyle w:val="ConsPlusNormal"/>
        <w:ind w:firstLine="540"/>
        <w:jc w:val="both"/>
      </w:pPr>
      <w:bookmarkStart w:id="121" w:name="Par805"/>
      <w:bookmarkEnd w:id="121"/>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Par310" w:history="1">
        <w:r>
          <w:rPr>
            <w:color w:val="0000FF"/>
          </w:rPr>
          <w:t>части 19 статьи 15</w:t>
        </w:r>
      </w:hyperlink>
      <w:r>
        <w:t xml:space="preserve"> настоящего Федерального закона, определяется согласно </w:t>
      </w:r>
      <w:hyperlink w:anchor="Par972" w:history="1">
        <w:r>
          <w:rPr>
            <w:color w:val="0000FF"/>
          </w:rPr>
          <w:t>приложению 4</w:t>
        </w:r>
      </w:hyperlink>
      <w:r>
        <w:t xml:space="preserve"> к настоящему Федеральному закону.</w:t>
      </w:r>
    </w:p>
    <w:p w:rsidR="00A0332F" w:rsidRDefault="00A0332F" w:rsidP="00A0332F">
      <w:pPr>
        <w:pStyle w:val="ConsPlusNormal"/>
        <w:ind w:firstLine="540"/>
        <w:jc w:val="both"/>
      </w:pPr>
      <w:r>
        <w:t xml:space="preserve">5. </w:t>
      </w:r>
      <w:proofErr w:type="gramStart"/>
      <w:r>
        <w:t>Размеры страховых пенсий лиц, которым до дня вступления в силу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которые не были учтены при определении величины суммы расчетного пенсионного капитала для</w:t>
      </w:r>
      <w:proofErr w:type="gramEnd"/>
      <w:r>
        <w:t xml:space="preserve"> исчисления размеров указанных трудовых пенсий, в том числе доли страховой части трудовой пенсии, по состоянию на 31 декабря 2014 года в порядке, предусмотренном </w:t>
      </w:r>
      <w:hyperlink r:id="rId235" w:history="1">
        <w:r>
          <w:rPr>
            <w:color w:val="0000FF"/>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августа 2015 года.</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О стоимости одного пенсионного коэффициента в 2016 году </w:t>
      </w:r>
      <w:proofErr w:type="gramStart"/>
      <w:r>
        <w:t>см</w:t>
      </w:r>
      <w:proofErr w:type="gramEnd"/>
      <w:r>
        <w:t xml:space="preserve">. </w:t>
      </w:r>
      <w:hyperlink r:id="rId236" w:history="1">
        <w:r>
          <w:rPr>
            <w:color w:val="0000FF"/>
          </w:rPr>
          <w:t>статью 5</w:t>
        </w:r>
      </w:hyperlink>
      <w:r>
        <w:t xml:space="preserve"> Федерального закона от 29.12.2015 N 385-ФЗ.</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bookmarkStart w:id="122" w:name="Par811"/>
      <w:bookmarkEnd w:id="122"/>
      <w:r>
        <w:t>6. В 2015 году стоимость одного пенсионного коэффициента:</w:t>
      </w:r>
    </w:p>
    <w:p w:rsidR="00A0332F" w:rsidRDefault="00A0332F" w:rsidP="00A0332F">
      <w:pPr>
        <w:pStyle w:val="ConsPlusNormal"/>
        <w:ind w:firstLine="540"/>
        <w:jc w:val="both"/>
      </w:pPr>
      <w:r>
        <w:t xml:space="preserve">1) с 1 февраля увеличивается на индекс роста потребительских цен за 2014 год, </w:t>
      </w:r>
      <w:hyperlink r:id="rId237" w:history="1">
        <w:r>
          <w:rPr>
            <w:color w:val="0000FF"/>
          </w:rPr>
          <w:t>размер</w:t>
        </w:r>
      </w:hyperlink>
      <w:r>
        <w:t xml:space="preserve"> которого устанавливается Правительством Российской Федерации;</w:t>
      </w:r>
    </w:p>
    <w:p w:rsidR="00A0332F" w:rsidRDefault="00A0332F" w:rsidP="00A0332F">
      <w:pPr>
        <w:pStyle w:val="ConsPlusNormal"/>
        <w:ind w:firstLine="540"/>
        <w:jc w:val="both"/>
      </w:pPr>
      <w:r>
        <w:t xml:space="preserve">2) с 1 апреля устанавливается федеральным </w:t>
      </w:r>
      <w:hyperlink r:id="rId238" w:history="1">
        <w:r>
          <w:rPr>
            <w:color w:val="0000FF"/>
          </w:rPr>
          <w:t>законом</w:t>
        </w:r>
      </w:hyperlink>
      <w:r>
        <w:t xml:space="preserve"> о бюджете Пенсионного фонда Российской Федерации на очередной год и плановый </w:t>
      </w:r>
      <w:proofErr w:type="gramStart"/>
      <w:r>
        <w:t>период</w:t>
      </w:r>
      <w:proofErr w:type="gramEnd"/>
      <w:r>
        <w:t xml:space="preserve">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потребительских цен. При этом указанный коэффициент не может превышать индекс </w:t>
      </w:r>
      <w:proofErr w:type="gramStart"/>
      <w:r>
        <w:t>роста доходов бюджета Пенсионного фонда Российской Федерации</w:t>
      </w:r>
      <w:proofErr w:type="gramEnd"/>
      <w:r>
        <w:t xml:space="preserve"> в расчете на одного пенсионера, направляемых на выплату страховых пенсий.</w:t>
      </w:r>
    </w:p>
    <w:p w:rsidR="00A0332F" w:rsidRDefault="00A0332F" w:rsidP="00A0332F">
      <w:pPr>
        <w:pStyle w:val="ConsPlusNormal"/>
        <w:ind w:firstLine="540"/>
        <w:jc w:val="both"/>
      </w:pPr>
      <w:r>
        <w:t xml:space="preserve">7. Индексация определенного по состоянию на 1 января 2014 года расчетного пенсионного капитала застрахованных лиц, которым страховая пенсия </w:t>
      </w:r>
      <w:proofErr w:type="gramStart"/>
      <w:r>
        <w:t>устанавливается</w:t>
      </w:r>
      <w:proofErr w:type="gramEnd"/>
      <w:r>
        <w:t xml:space="preserve"> начиная с 1 апреля 2015 года, осуществляется в порядке, предусмотренном </w:t>
      </w:r>
      <w:hyperlink r:id="rId239" w:history="1">
        <w:r>
          <w:rPr>
            <w:color w:val="0000FF"/>
          </w:rPr>
          <w:t>пунктом 6 статьи 17</w:t>
        </w:r>
      </w:hyperlink>
      <w:r>
        <w:t xml:space="preserve"> </w:t>
      </w:r>
      <w:r>
        <w:lastRenderedPageBreak/>
        <w:t xml:space="preserve">Федерального закона от 17 декабря 2001 года N 173-ФЗ "О трудовых пенсиях в Российской Федерации", с учетом положений </w:t>
      </w:r>
      <w:hyperlink w:anchor="Par811" w:history="1">
        <w:r>
          <w:rPr>
            <w:color w:val="0000FF"/>
          </w:rPr>
          <w:t>части 6</w:t>
        </w:r>
      </w:hyperlink>
      <w:r>
        <w:t xml:space="preserve"> настоящей статьи.</w:t>
      </w:r>
    </w:p>
    <w:p w:rsidR="00A0332F" w:rsidRDefault="00A0332F" w:rsidP="00A0332F">
      <w:pPr>
        <w:pStyle w:val="ConsPlusNormal"/>
        <w:ind w:firstLine="540"/>
        <w:jc w:val="both"/>
      </w:pPr>
      <w:bookmarkStart w:id="123" w:name="Par815"/>
      <w:bookmarkEnd w:id="123"/>
      <w:r>
        <w:t xml:space="preserve">8. </w:t>
      </w:r>
      <w:proofErr w:type="gramStart"/>
      <w:r>
        <w:t xml:space="preserve">Положения </w:t>
      </w:r>
      <w:hyperlink w:anchor="Par768" w:history="1">
        <w:r>
          <w:rPr>
            <w:color w:val="0000FF"/>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Par735" w:history="1">
        <w:r>
          <w:rPr>
            <w:color w:val="0000FF"/>
          </w:rPr>
          <w:t>пунктах 1</w:t>
        </w:r>
      </w:hyperlink>
      <w:r>
        <w:t xml:space="preserve"> - </w:t>
      </w:r>
      <w:hyperlink w:anchor="Par752" w:history="1">
        <w:r>
          <w:rPr>
            <w:color w:val="0000FF"/>
          </w:rPr>
          <w:t>18 части 1 статьи 30</w:t>
        </w:r>
      </w:hyperlink>
      <w:r>
        <w:t xml:space="preserve"> настоящего Федерального закона, до установления на таких рабочих местах класса условий труда в порядке, предусмотренном Федеральным </w:t>
      </w:r>
      <w:hyperlink r:id="rId240" w:history="1">
        <w:r>
          <w:rPr>
            <w:color w:val="0000FF"/>
          </w:rPr>
          <w:t>законом</w:t>
        </w:r>
      </w:hyperlink>
      <w:r>
        <w:t xml:space="preserve"> "О специальной оценке условий труда</w:t>
      </w:r>
      <w:proofErr w:type="gramEnd"/>
      <w:r>
        <w:t xml:space="preserve">", </w:t>
      </w:r>
      <w:proofErr w:type="gramStart"/>
      <w:r>
        <w:t xml:space="preserve">при условии начисления и уплаты страхователем страховых взносов по соответствующим тарифам, установленным </w:t>
      </w:r>
      <w:hyperlink r:id="rId241" w:history="1">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t xml:space="preserve"> </w:t>
      </w:r>
      <w:proofErr w:type="gramStart"/>
      <w:r>
        <w:t xml:space="preserve">При этом периоды работы, предусмотренные </w:t>
      </w:r>
      <w:hyperlink w:anchor="Par735" w:history="1">
        <w:r>
          <w:rPr>
            <w:color w:val="0000FF"/>
          </w:rPr>
          <w:t>пунктами 1</w:t>
        </w:r>
      </w:hyperlink>
      <w:r>
        <w:t xml:space="preserve"> - </w:t>
      </w:r>
      <w:hyperlink w:anchor="Par752" w:history="1">
        <w:r>
          <w:rPr>
            <w:color w:val="0000FF"/>
          </w:rPr>
          <w:t>18 части 1 статьи 30</w:t>
        </w:r>
      </w:hyperlink>
      <w:r>
        <w:t xml:space="preserve"> настоящего Федерального закона, могут засчитываться в стаж для досрочного назначения трудовой пенсии по старости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w:t>
      </w:r>
      <w:hyperlink r:id="rId242" w:history="1">
        <w:r>
          <w:rPr>
            <w:color w:val="0000FF"/>
          </w:rPr>
          <w:t>порядком</w:t>
        </w:r>
      </w:hyperlink>
      <w:r>
        <w:t xml:space="preserve">, действовавшим до дня вступления в силу Федерального </w:t>
      </w:r>
      <w:hyperlink r:id="rId243" w:history="1">
        <w:r>
          <w:rPr>
            <w:color w:val="0000FF"/>
          </w:rPr>
          <w:t>закона</w:t>
        </w:r>
      </w:hyperlink>
      <w:r>
        <w:t xml:space="preserve"> "О специальной</w:t>
      </w:r>
      <w:proofErr w:type="gramEnd"/>
      <w:r>
        <w:t xml:space="preserve"> оценке условий труда".</w:t>
      </w:r>
    </w:p>
    <w:p w:rsidR="00A0332F" w:rsidRDefault="00A0332F" w:rsidP="00A0332F">
      <w:pPr>
        <w:pStyle w:val="ConsPlusNormal"/>
        <w:ind w:firstLine="540"/>
        <w:jc w:val="both"/>
      </w:pPr>
      <w:r>
        <w:t xml:space="preserve">9. Трудовые пенсии, назначенные в соответствии с Федеральным </w:t>
      </w:r>
      <w:hyperlink r:id="rId244" w:history="1">
        <w:r>
          <w:rPr>
            <w:color w:val="0000FF"/>
          </w:rPr>
          <w:t>законом</w:t>
        </w:r>
      </w:hyperlink>
      <w:r>
        <w:t xml:space="preserve"> от 17 декабря 2001 года N 173-ФЗ "О трудовых пенсиях в Российской Федерации" и выплачиваемые лицам, проживающим за пределами территории Российской Федерации до дня вступления в силу настоящего Федерального закона, выплачиваются в прежнем </w:t>
      </w:r>
      <w:hyperlink r:id="rId245" w:history="1">
        <w:r>
          <w:rPr>
            <w:color w:val="0000FF"/>
          </w:rPr>
          <w:t>порядке</w:t>
        </w:r>
      </w:hyperlink>
      <w:r>
        <w:t>.</w:t>
      </w:r>
    </w:p>
    <w:p w:rsidR="00A0332F" w:rsidRDefault="00A0332F" w:rsidP="00A0332F">
      <w:pPr>
        <w:pStyle w:val="ConsPlusNormal"/>
        <w:ind w:firstLine="540"/>
        <w:jc w:val="both"/>
      </w:pPr>
    </w:p>
    <w:p w:rsidR="00A0332F" w:rsidRDefault="00A0332F" w:rsidP="00A0332F">
      <w:pPr>
        <w:pStyle w:val="ConsPlusNormal"/>
        <w:ind w:firstLine="540"/>
        <w:jc w:val="both"/>
        <w:outlineLvl w:val="2"/>
      </w:pPr>
      <w:r>
        <w:t>Статья 36. Вступление в силу настоящего Федерального закона</w:t>
      </w:r>
    </w:p>
    <w:p w:rsidR="00A0332F" w:rsidRDefault="00A0332F" w:rsidP="00A0332F">
      <w:pPr>
        <w:pStyle w:val="ConsPlusNormal"/>
        <w:ind w:firstLine="540"/>
        <w:jc w:val="both"/>
      </w:pPr>
    </w:p>
    <w:p w:rsidR="00A0332F" w:rsidRDefault="00A0332F" w:rsidP="00A0332F">
      <w:pPr>
        <w:pStyle w:val="ConsPlusNormal"/>
        <w:ind w:firstLine="540"/>
        <w:jc w:val="both"/>
      </w:pPr>
      <w:r>
        <w:t xml:space="preserve">1. Настоящий Федеральный закон вступает в силу с 1 января 2015 года, за исключением </w:t>
      </w:r>
      <w:hyperlink w:anchor="Par398" w:history="1">
        <w:r>
          <w:rPr>
            <w:color w:val="0000FF"/>
          </w:rPr>
          <w:t>частей 14</w:t>
        </w:r>
      </w:hyperlink>
      <w:r>
        <w:t xml:space="preserve"> и </w:t>
      </w:r>
      <w:hyperlink w:anchor="Par403" w:history="1">
        <w:r>
          <w:rPr>
            <w:color w:val="0000FF"/>
          </w:rPr>
          <w:t>15 статьи 17</w:t>
        </w:r>
      </w:hyperlink>
      <w:r>
        <w:t xml:space="preserve"> настоящего Федерального закона.</w:t>
      </w:r>
    </w:p>
    <w:p w:rsidR="00A0332F" w:rsidRDefault="00A0332F" w:rsidP="00A0332F">
      <w:pPr>
        <w:pStyle w:val="ConsPlusNormal"/>
        <w:ind w:firstLine="540"/>
        <w:jc w:val="both"/>
      </w:pPr>
      <w:bookmarkStart w:id="124" w:name="Par821"/>
      <w:bookmarkEnd w:id="124"/>
      <w:r>
        <w:t xml:space="preserve">2. </w:t>
      </w:r>
      <w:hyperlink w:anchor="Par398" w:history="1">
        <w:r>
          <w:rPr>
            <w:color w:val="0000FF"/>
          </w:rPr>
          <w:t>Части 14</w:t>
        </w:r>
      </w:hyperlink>
      <w:r>
        <w:t xml:space="preserve"> и </w:t>
      </w:r>
      <w:hyperlink w:anchor="Par403" w:history="1">
        <w:r>
          <w:rPr>
            <w:color w:val="0000FF"/>
          </w:rPr>
          <w:t>15 статьи 17</w:t>
        </w:r>
      </w:hyperlink>
      <w:r>
        <w:t xml:space="preserve"> настоящего Федерального закона вступают в силу с 1 января 2016 года.</w:t>
      </w:r>
    </w:p>
    <w:p w:rsidR="00A0332F" w:rsidRDefault="00A0332F" w:rsidP="00A0332F">
      <w:pPr>
        <w:pStyle w:val="ConsPlusNormal"/>
        <w:ind w:firstLine="540"/>
        <w:jc w:val="both"/>
      </w:pPr>
      <w:r>
        <w:t xml:space="preserve">3. </w:t>
      </w:r>
      <w:proofErr w:type="gramStart"/>
      <w:r>
        <w:t xml:space="preserve">Со дня вступления в силу настоящего Федерального закона Федеральный </w:t>
      </w:r>
      <w:hyperlink r:id="rId246" w:history="1">
        <w:r>
          <w:rPr>
            <w:color w:val="0000FF"/>
          </w:rPr>
          <w:t>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roofErr w:type="gramEnd"/>
    </w:p>
    <w:p w:rsidR="00A0332F" w:rsidRDefault="00A0332F" w:rsidP="00A0332F">
      <w:pPr>
        <w:pStyle w:val="ConsPlusNormal"/>
        <w:ind w:firstLine="540"/>
        <w:jc w:val="both"/>
      </w:pPr>
      <w:r>
        <w:t>4.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A0332F" w:rsidRDefault="00A0332F" w:rsidP="00A0332F">
      <w:pPr>
        <w:pStyle w:val="ConsPlusNormal"/>
        <w:ind w:firstLine="540"/>
        <w:jc w:val="both"/>
      </w:pPr>
    </w:p>
    <w:p w:rsidR="00A0332F" w:rsidRDefault="00A0332F" w:rsidP="00A0332F">
      <w:pPr>
        <w:pStyle w:val="ConsPlusNormal"/>
        <w:jc w:val="right"/>
      </w:pPr>
      <w:r>
        <w:t>Президент</w:t>
      </w:r>
    </w:p>
    <w:p w:rsidR="00A0332F" w:rsidRDefault="00A0332F" w:rsidP="00A0332F">
      <w:pPr>
        <w:pStyle w:val="ConsPlusNormal"/>
        <w:jc w:val="right"/>
      </w:pPr>
      <w:r>
        <w:t>Российской Федерации</w:t>
      </w:r>
    </w:p>
    <w:p w:rsidR="00A0332F" w:rsidRDefault="00A0332F" w:rsidP="00A0332F">
      <w:pPr>
        <w:pStyle w:val="ConsPlusNormal"/>
        <w:jc w:val="right"/>
      </w:pPr>
      <w:r>
        <w:t>В.ПУТИН</w:t>
      </w:r>
    </w:p>
    <w:p w:rsidR="00A0332F" w:rsidRDefault="00A0332F" w:rsidP="00A0332F">
      <w:pPr>
        <w:pStyle w:val="ConsPlusNormal"/>
      </w:pPr>
      <w:r>
        <w:t>Москва, Кремль</w:t>
      </w:r>
    </w:p>
    <w:p w:rsidR="00A0332F" w:rsidRDefault="00A0332F" w:rsidP="00A0332F">
      <w:pPr>
        <w:pStyle w:val="ConsPlusNormal"/>
      </w:pPr>
      <w:r>
        <w:t>28 декабря 2013 года</w:t>
      </w:r>
    </w:p>
    <w:p w:rsidR="00A0332F" w:rsidRDefault="00A0332F" w:rsidP="00A0332F">
      <w:pPr>
        <w:pStyle w:val="ConsPlusNormal"/>
      </w:pPr>
      <w:r>
        <w:t>N 400-ФЗ</w:t>
      </w:r>
    </w:p>
    <w:p w:rsidR="00A0332F" w:rsidRDefault="00A0332F" w:rsidP="00A0332F">
      <w:pPr>
        <w:pStyle w:val="ConsPlusNormal"/>
        <w:sectPr w:rsidR="00A0332F">
          <w:pgSz w:w="11906" w:h="16838"/>
          <w:pgMar w:top="1134" w:right="850" w:bottom="1134" w:left="1701" w:header="0" w:footer="0" w:gutter="0"/>
          <w:cols w:space="720"/>
          <w:noEndnote/>
        </w:sectPr>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jc w:val="both"/>
      </w:pPr>
    </w:p>
    <w:p w:rsidR="00A0332F" w:rsidRDefault="00A0332F" w:rsidP="00A0332F">
      <w:pPr>
        <w:pStyle w:val="ConsPlusNormal"/>
        <w:jc w:val="right"/>
        <w:outlineLvl w:val="0"/>
      </w:pPr>
      <w:r>
        <w:t>Приложение 1</w:t>
      </w:r>
    </w:p>
    <w:p w:rsidR="00A0332F" w:rsidRDefault="00A0332F" w:rsidP="00A0332F">
      <w:pPr>
        <w:pStyle w:val="ConsPlusNormal"/>
        <w:jc w:val="right"/>
      </w:pPr>
      <w:r>
        <w:t>к Федеральному закону</w:t>
      </w:r>
    </w:p>
    <w:p w:rsidR="00A0332F" w:rsidRDefault="00A0332F" w:rsidP="00A0332F">
      <w:pPr>
        <w:pStyle w:val="ConsPlusNormal"/>
        <w:jc w:val="right"/>
      </w:pPr>
      <w:r>
        <w:t>"О страховых пенсиях"</w:t>
      </w:r>
    </w:p>
    <w:p w:rsidR="00A0332F" w:rsidRDefault="00A0332F" w:rsidP="00A0332F">
      <w:pPr>
        <w:pStyle w:val="ConsPlusNormal"/>
        <w:jc w:val="center"/>
      </w:pPr>
    </w:p>
    <w:p w:rsidR="00A0332F" w:rsidRDefault="00A0332F" w:rsidP="00A0332F">
      <w:pPr>
        <w:pStyle w:val="ConsPlusNormal"/>
        <w:jc w:val="center"/>
      </w:pPr>
      <w:bookmarkStart w:id="125" w:name="Par840"/>
      <w:bookmarkEnd w:id="125"/>
      <w:r>
        <w:t>КОЭФФИЦИЕНТ</w:t>
      </w:r>
    </w:p>
    <w:p w:rsidR="00A0332F" w:rsidRDefault="00A0332F" w:rsidP="00A0332F">
      <w:pPr>
        <w:pStyle w:val="ConsPlusNormal"/>
        <w:jc w:val="center"/>
      </w:pPr>
      <w:r>
        <w:t>ПОВЫШЕНИЯ ИНДИВИДУАЛЬНОГО ПЕНСИОННОГО КОЭФФИЦИЕНТА</w:t>
      </w:r>
    </w:p>
    <w:p w:rsidR="00A0332F" w:rsidRDefault="00A0332F" w:rsidP="00A0332F">
      <w:pPr>
        <w:pStyle w:val="ConsPlusNormal"/>
        <w:jc w:val="center"/>
      </w:pPr>
      <w:r>
        <w:t>ПРИ ИСЧИСЛЕНИИ РАЗМЕРА СТРАХОВОЙ ПЕНСИИ ПО СТАРОСТИ</w:t>
      </w:r>
    </w:p>
    <w:p w:rsidR="00A0332F" w:rsidRDefault="00A0332F" w:rsidP="00A0332F">
      <w:pPr>
        <w:pStyle w:val="ConsPlusNormal"/>
        <w:jc w:val="center"/>
      </w:pPr>
      <w:r>
        <w:t>И ПО СЛУЧАЮ ПОТЕРИ КОРМИЛЬЦА</w:t>
      </w:r>
    </w:p>
    <w:p w:rsidR="00A0332F" w:rsidRDefault="00A0332F" w:rsidP="00A0332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213"/>
        <w:gridCol w:w="3213"/>
        <w:gridCol w:w="3213"/>
      </w:tblGrid>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ar77" w:history="1">
              <w:r>
                <w:rPr>
                  <w:color w:val="0000FF"/>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случаю потери кормильца</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кормильца</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менее 12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1,07</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1,046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1,15</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lastRenderedPageBreak/>
              <w:t>36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48</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1,22</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60</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1,45</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1,29</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72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1,59</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1,37</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84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1,74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1,45</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96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1,9</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1,52</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108</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2,09</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120</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2,32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1,68</w:t>
            </w:r>
          </w:p>
        </w:tc>
      </w:tr>
    </w:tbl>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jc w:val="right"/>
        <w:outlineLvl w:val="0"/>
      </w:pPr>
      <w:r>
        <w:t>Приложение 2</w:t>
      </w:r>
    </w:p>
    <w:p w:rsidR="00A0332F" w:rsidRDefault="00A0332F" w:rsidP="00A0332F">
      <w:pPr>
        <w:pStyle w:val="ConsPlusNormal"/>
        <w:jc w:val="right"/>
      </w:pPr>
      <w:r>
        <w:t>к Федеральному закону</w:t>
      </w:r>
    </w:p>
    <w:p w:rsidR="00A0332F" w:rsidRDefault="00A0332F" w:rsidP="00A0332F">
      <w:pPr>
        <w:pStyle w:val="ConsPlusNormal"/>
        <w:jc w:val="right"/>
      </w:pPr>
      <w:r>
        <w:t>"О страховых пенсиях"</w:t>
      </w:r>
    </w:p>
    <w:p w:rsidR="00A0332F" w:rsidRDefault="00A0332F" w:rsidP="00A0332F">
      <w:pPr>
        <w:pStyle w:val="ConsPlusNormal"/>
        <w:jc w:val="right"/>
      </w:pPr>
    </w:p>
    <w:p w:rsidR="00A0332F" w:rsidRDefault="00A0332F" w:rsidP="00A0332F">
      <w:pPr>
        <w:pStyle w:val="ConsPlusNormal"/>
        <w:jc w:val="center"/>
      </w:pPr>
      <w:bookmarkStart w:id="126" w:name="Par890"/>
      <w:bookmarkEnd w:id="126"/>
      <w:r>
        <w:t>КОЭФФИЦИЕНТ ПОВЫШЕНИЯ РАЗМЕРА ФИКСИРОВАННОЙ ВЫПЛАТЫ</w:t>
      </w:r>
    </w:p>
    <w:p w:rsidR="00A0332F" w:rsidRDefault="00A0332F" w:rsidP="00A0332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213"/>
        <w:gridCol w:w="3213"/>
        <w:gridCol w:w="3213"/>
      </w:tblGrid>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 xml:space="preserve">Число полных месяцев, истекших со дня возникновения права на страховую пенсию по старости, в том числе назначаемую досрочно (со дня прекращения выплаты страховой пенсии по старости в связи с отказом от </w:t>
            </w:r>
            <w:r>
              <w:lastRenderedPageBreak/>
              <w:t>получения установленной страховой пенсии по старости, в том числе назначенной досрочно)</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lastRenderedPageBreak/>
              <w:t xml:space="preserve">Повышающий коэффициент для лиц, которым назначается (восстанавливается либо назначается вновь) страховая пенсия по старости в соответствии со </w:t>
            </w:r>
            <w:hyperlink w:anchor="Par77" w:history="1">
              <w:r>
                <w:rPr>
                  <w:color w:val="0000FF"/>
                </w:rPr>
                <w:t>статьей 8</w:t>
              </w:r>
            </w:hyperlink>
            <w:r>
              <w:t xml:space="preserve"> настоящего Федерального закона</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Повышающий коэффициент для лиц, которым назначается (восстанавливается либо назначается вновь) страховая пенсия по старости досрочно</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lastRenderedPageBreak/>
              <w:t>1</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3</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1,056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1,036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1,07</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36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1,19</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1,12</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48</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1,27</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60</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1,21</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72</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1,46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1,26</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84</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1,58</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1,32</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96</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1,73</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1,38</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108</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1,9</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1,45</w:t>
            </w:r>
          </w:p>
        </w:tc>
      </w:tr>
      <w:tr w:rsidR="00A0332F">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120</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2,11</w:t>
            </w:r>
          </w:p>
        </w:tc>
        <w:tc>
          <w:tcPr>
            <w:tcW w:w="321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1,53</w:t>
            </w:r>
          </w:p>
        </w:tc>
      </w:tr>
    </w:tbl>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jc w:val="right"/>
        <w:outlineLvl w:val="0"/>
      </w:pPr>
      <w:r>
        <w:t>Приложение 3</w:t>
      </w:r>
    </w:p>
    <w:p w:rsidR="00A0332F" w:rsidRDefault="00A0332F" w:rsidP="00A0332F">
      <w:pPr>
        <w:pStyle w:val="ConsPlusNormal"/>
        <w:jc w:val="right"/>
      </w:pPr>
      <w:r>
        <w:t>к Федеральному закону</w:t>
      </w:r>
    </w:p>
    <w:p w:rsidR="00A0332F" w:rsidRDefault="00A0332F" w:rsidP="00A0332F">
      <w:pPr>
        <w:pStyle w:val="ConsPlusNormal"/>
        <w:jc w:val="right"/>
      </w:pPr>
      <w:r>
        <w:t>"О страховых пенсиях"</w:t>
      </w:r>
    </w:p>
    <w:p w:rsidR="00A0332F" w:rsidRDefault="00A0332F" w:rsidP="00A0332F">
      <w:pPr>
        <w:pStyle w:val="ConsPlusNormal"/>
        <w:jc w:val="right"/>
      </w:pPr>
    </w:p>
    <w:p w:rsidR="00A0332F" w:rsidRDefault="00A0332F" w:rsidP="00A0332F">
      <w:pPr>
        <w:pStyle w:val="ConsPlusNormal"/>
        <w:jc w:val="center"/>
      </w:pPr>
      <w:bookmarkStart w:id="127" w:name="Par937"/>
      <w:bookmarkEnd w:id="127"/>
      <w:r>
        <w:t>ПРОДОЛЖИТЕЛЬНОСТЬ</w:t>
      </w:r>
    </w:p>
    <w:p w:rsidR="00A0332F" w:rsidRDefault="00A0332F" w:rsidP="00A0332F">
      <w:pPr>
        <w:pStyle w:val="ConsPlusNormal"/>
        <w:jc w:val="center"/>
      </w:pPr>
      <w:r>
        <w:lastRenderedPageBreak/>
        <w:t xml:space="preserve">СТРАХОВОГО СТАЖА, НЕОБХОДИМОГО ДЛЯ НАЗНАЧЕНИЯ </w:t>
      </w:r>
      <w:proofErr w:type="gramStart"/>
      <w:r>
        <w:t>СТРАХОВОЙ</w:t>
      </w:r>
      <w:proofErr w:type="gramEnd"/>
    </w:p>
    <w:p w:rsidR="00A0332F" w:rsidRDefault="00A0332F" w:rsidP="00A0332F">
      <w:pPr>
        <w:pStyle w:val="ConsPlusNormal"/>
        <w:jc w:val="center"/>
      </w:pPr>
      <w:r>
        <w:t>ПЕНСИИ ПО СТАРОСТИ</w:t>
      </w:r>
    </w:p>
    <w:p w:rsidR="00A0332F" w:rsidRDefault="00A0332F" w:rsidP="00A0332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819"/>
        <w:gridCol w:w="4820"/>
      </w:tblGrid>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Год назначения страховой пенсии по старости</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Необходимый стаж</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2015</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6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2016</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7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2017</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8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2018</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9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2019</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2020</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11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2021</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12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2022</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13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2023</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14 лет</w:t>
            </w:r>
          </w:p>
        </w:tc>
      </w:tr>
      <w:tr w:rsidR="00A0332F">
        <w:tc>
          <w:tcPr>
            <w:tcW w:w="4819"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2024 и последующие годы</w:t>
            </w:r>
          </w:p>
        </w:tc>
        <w:tc>
          <w:tcPr>
            <w:tcW w:w="4820"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15 лет</w:t>
            </w:r>
          </w:p>
        </w:tc>
      </w:tr>
    </w:tbl>
    <w:p w:rsidR="00A0332F" w:rsidRDefault="00A0332F" w:rsidP="00A0332F">
      <w:pPr>
        <w:pStyle w:val="ConsPlusNormal"/>
        <w:jc w:val="center"/>
      </w:pPr>
    </w:p>
    <w:p w:rsidR="00A0332F" w:rsidRDefault="00A0332F" w:rsidP="00A0332F">
      <w:pPr>
        <w:pStyle w:val="ConsPlusNormal"/>
        <w:jc w:val="center"/>
      </w:pPr>
    </w:p>
    <w:p w:rsidR="00A0332F" w:rsidRDefault="00A0332F" w:rsidP="00A0332F">
      <w:pPr>
        <w:pStyle w:val="ConsPlusNormal"/>
        <w:jc w:val="center"/>
      </w:pPr>
    </w:p>
    <w:p w:rsidR="00A0332F" w:rsidRDefault="00A0332F" w:rsidP="00A0332F">
      <w:pPr>
        <w:pStyle w:val="ConsPlusNormal"/>
        <w:jc w:val="center"/>
      </w:pPr>
    </w:p>
    <w:p w:rsidR="00A0332F" w:rsidRDefault="00A0332F" w:rsidP="00A0332F">
      <w:pPr>
        <w:pStyle w:val="ConsPlusNormal"/>
        <w:jc w:val="center"/>
      </w:pPr>
    </w:p>
    <w:p w:rsidR="00A0332F" w:rsidRDefault="00A0332F" w:rsidP="00A0332F">
      <w:pPr>
        <w:pStyle w:val="ConsPlusNormal"/>
        <w:jc w:val="right"/>
        <w:outlineLvl w:val="0"/>
      </w:pPr>
      <w:r>
        <w:t>Приложение 4</w:t>
      </w:r>
    </w:p>
    <w:p w:rsidR="00A0332F" w:rsidRDefault="00A0332F" w:rsidP="00A0332F">
      <w:pPr>
        <w:pStyle w:val="ConsPlusNormal"/>
        <w:jc w:val="right"/>
      </w:pPr>
      <w:r>
        <w:t>к Федеральному закону</w:t>
      </w:r>
    </w:p>
    <w:p w:rsidR="00A0332F" w:rsidRDefault="00A0332F" w:rsidP="00A0332F">
      <w:pPr>
        <w:pStyle w:val="ConsPlusNormal"/>
        <w:jc w:val="right"/>
      </w:pPr>
      <w:r>
        <w:t>"О страховых пенсиях"</w:t>
      </w:r>
    </w:p>
    <w:p w:rsidR="00A0332F" w:rsidRDefault="00A0332F" w:rsidP="00A0332F">
      <w:pPr>
        <w:pStyle w:val="ConsPlusNormal"/>
        <w:ind w:firstLine="540"/>
        <w:jc w:val="both"/>
      </w:pPr>
    </w:p>
    <w:p w:rsidR="00A0332F" w:rsidRDefault="00A0332F" w:rsidP="00A0332F">
      <w:pPr>
        <w:pStyle w:val="ConsPlusNormal"/>
        <w:jc w:val="center"/>
      </w:pPr>
      <w:bookmarkStart w:id="128" w:name="Par972"/>
      <w:bookmarkEnd w:id="128"/>
      <w:r>
        <w:t>МАКСИМАЛЬНОЕ ЗНАЧЕНИЕ</w:t>
      </w:r>
    </w:p>
    <w:p w:rsidR="00A0332F" w:rsidRDefault="00A0332F" w:rsidP="00A0332F">
      <w:pPr>
        <w:pStyle w:val="ConsPlusNormal"/>
        <w:jc w:val="center"/>
      </w:pPr>
      <w:r>
        <w:t>ИНДИВИДУАЛЬНОГО ПЕНСИОННОГО КОЭФФИЦИЕНТА</w:t>
      </w:r>
    </w:p>
    <w:p w:rsidR="00A0332F" w:rsidRDefault="00A0332F" w:rsidP="00A0332F">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992"/>
        <w:gridCol w:w="3823"/>
        <w:gridCol w:w="3824"/>
      </w:tblGrid>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lastRenderedPageBreak/>
              <w:t>Год</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Для застрахованных лиц, за которых страховые взносы на формирование накопительной пенсии начисляются и уплачиваются</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2015</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7,39</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4,62</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2016</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7,83</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4,89</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2017</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8,26</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5,16</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2018</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8,70</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5,43</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2019</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9,13</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5,71</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2020</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9,57</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5,98</w:t>
            </w:r>
          </w:p>
        </w:tc>
      </w:tr>
      <w:tr w:rsidR="00A0332F">
        <w:tc>
          <w:tcPr>
            <w:tcW w:w="1992"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2021 и последующие годы</w:t>
            </w:r>
          </w:p>
        </w:tc>
        <w:tc>
          <w:tcPr>
            <w:tcW w:w="3823"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10,00</w:t>
            </w:r>
          </w:p>
        </w:tc>
        <w:tc>
          <w:tcPr>
            <w:tcW w:w="3824" w:type="dxa"/>
            <w:tcBorders>
              <w:top w:val="single" w:sz="4" w:space="0" w:color="auto"/>
              <w:left w:val="single" w:sz="4" w:space="0" w:color="auto"/>
              <w:bottom w:val="single" w:sz="4" w:space="0" w:color="auto"/>
              <w:right w:val="single" w:sz="4" w:space="0" w:color="auto"/>
            </w:tcBorders>
          </w:tcPr>
          <w:p w:rsidR="00A0332F" w:rsidRDefault="00A0332F">
            <w:pPr>
              <w:pStyle w:val="ConsPlusNormal"/>
              <w:jc w:val="center"/>
            </w:pPr>
            <w:r>
              <w:t>6,25</w:t>
            </w:r>
          </w:p>
        </w:tc>
      </w:tr>
    </w:tbl>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roofErr w:type="spellStart"/>
      <w:r>
        <w:t>КонсультантПлюс</w:t>
      </w:r>
      <w:proofErr w:type="spellEnd"/>
      <w:r>
        <w:t>: примечание.</w:t>
      </w:r>
    </w:p>
    <w:p w:rsidR="00A0332F" w:rsidRDefault="00A0332F" w:rsidP="00A0332F">
      <w:pPr>
        <w:pStyle w:val="ConsPlusNormal"/>
        <w:ind w:firstLine="540"/>
        <w:jc w:val="both"/>
      </w:pPr>
      <w:r>
        <w:t xml:space="preserve">С 1 января 2017 года Федеральным </w:t>
      </w:r>
      <w:hyperlink r:id="rId247" w:history="1">
        <w:r>
          <w:rPr>
            <w:color w:val="0000FF"/>
          </w:rPr>
          <w:t>законом</w:t>
        </w:r>
      </w:hyperlink>
      <w:r>
        <w:t xml:space="preserve"> от 23.05.2016 N 143-ФЗ данный закон дополняется приложением 5.</w:t>
      </w:r>
    </w:p>
    <w:p w:rsidR="00A0332F" w:rsidRDefault="00A0332F" w:rsidP="00A0332F">
      <w:pPr>
        <w:pStyle w:val="ConsPlusNormal"/>
        <w:pBdr>
          <w:top w:val="single" w:sz="6" w:space="0" w:color="auto"/>
        </w:pBdr>
        <w:spacing w:before="100" w:after="100"/>
        <w:jc w:val="both"/>
        <w:rPr>
          <w:sz w:val="2"/>
          <w:szCs w:val="2"/>
        </w:rPr>
      </w:pPr>
    </w:p>
    <w:p w:rsidR="00A0332F" w:rsidRDefault="00A0332F" w:rsidP="00A0332F">
      <w:pPr>
        <w:pStyle w:val="ConsPlusNormal"/>
        <w:ind w:firstLine="540"/>
        <w:jc w:val="both"/>
      </w:pPr>
    </w:p>
    <w:p w:rsidR="00A0332F" w:rsidRDefault="00A0332F" w:rsidP="00A0332F">
      <w:pPr>
        <w:pStyle w:val="ConsPlusNormal"/>
        <w:ind w:firstLine="540"/>
        <w:jc w:val="both"/>
      </w:pPr>
    </w:p>
    <w:p w:rsidR="00A0332F" w:rsidRDefault="00A0332F" w:rsidP="00A0332F">
      <w:pPr>
        <w:pStyle w:val="ConsPlusNormal"/>
        <w:pBdr>
          <w:top w:val="single" w:sz="6" w:space="0" w:color="auto"/>
        </w:pBdr>
        <w:spacing w:before="100" w:after="100"/>
        <w:jc w:val="both"/>
        <w:rPr>
          <w:sz w:val="2"/>
          <w:szCs w:val="2"/>
        </w:rPr>
      </w:pPr>
    </w:p>
    <w:p w:rsidR="002839B4" w:rsidRDefault="002839B4"/>
    <w:sectPr w:rsidR="002839B4" w:rsidSect="003A2CD3">
      <w:pgSz w:w="16838" w:h="11906"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AFB"/>
    <w:multiLevelType w:val="multilevel"/>
    <w:tmpl w:val="8384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32F"/>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3E0"/>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332F"/>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377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32F"/>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A0332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0332F"/>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A0332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A0332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A0332F"/>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A0332F"/>
    <w:pPr>
      <w:autoSpaceDE w:val="0"/>
      <w:autoSpaceDN w:val="0"/>
      <w:adjustRightInd w:val="0"/>
      <w:spacing w:after="0" w:line="240" w:lineRule="auto"/>
    </w:pPr>
    <w:rPr>
      <w:rFonts w:ascii="Tahoma" w:hAnsi="Tahoma" w:cs="Tahoma"/>
      <w:sz w:val="26"/>
      <w:szCs w:val="26"/>
    </w:rPr>
  </w:style>
  <w:style w:type="character" w:customStyle="1" w:styleId="10">
    <w:name w:val="Заголовок 1 Знак"/>
    <w:basedOn w:val="a0"/>
    <w:link w:val="1"/>
    <w:uiPriority w:val="9"/>
    <w:rsid w:val="003773E0"/>
    <w:rPr>
      <w:rFonts w:ascii="Times New Roman" w:eastAsia="Times New Roman" w:hAnsi="Times New Roman" w:cs="Times New Roman"/>
      <w:b/>
      <w:bCs/>
      <w:kern w:val="36"/>
      <w:sz w:val="48"/>
      <w:szCs w:val="48"/>
      <w:lang w:eastAsia="ru-RU"/>
    </w:rPr>
  </w:style>
  <w:style w:type="character" w:customStyle="1" w:styleId="blk">
    <w:name w:val="blk"/>
    <w:basedOn w:val="a0"/>
    <w:rsid w:val="003773E0"/>
  </w:style>
  <w:style w:type="character" w:styleId="a3">
    <w:name w:val="Hyperlink"/>
    <w:basedOn w:val="a0"/>
    <w:uiPriority w:val="99"/>
    <w:semiHidden/>
    <w:unhideWhenUsed/>
    <w:rsid w:val="003773E0"/>
    <w:rPr>
      <w:color w:val="0000FF"/>
      <w:u w:val="single"/>
    </w:rPr>
  </w:style>
</w:styles>
</file>

<file path=word/webSettings.xml><?xml version="1.0" encoding="utf-8"?>
<w:webSettings xmlns:r="http://schemas.openxmlformats.org/officeDocument/2006/relationships" xmlns:w="http://schemas.openxmlformats.org/wordprocessingml/2006/main">
  <w:divs>
    <w:div w:id="1588344952">
      <w:bodyDiv w:val="1"/>
      <w:marLeft w:val="0"/>
      <w:marRight w:val="0"/>
      <w:marTop w:val="0"/>
      <w:marBottom w:val="0"/>
      <w:divBdr>
        <w:top w:val="none" w:sz="0" w:space="0" w:color="auto"/>
        <w:left w:val="none" w:sz="0" w:space="0" w:color="auto"/>
        <w:bottom w:val="none" w:sz="0" w:space="0" w:color="auto"/>
        <w:right w:val="none" w:sz="0" w:space="0" w:color="auto"/>
      </w:divBdr>
      <w:divsChild>
        <w:div w:id="18538327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27E4A8F3C7FEE3513F386CBB9DB676A7C2732F5F77400FF8B8F183AFY276H" TargetMode="External"/><Relationship Id="rId21" Type="http://schemas.openxmlformats.org/officeDocument/2006/relationships/hyperlink" Target="http://www.consultant.ru/document/cons_doc_LAW_156525/e4754fa9b37f76d57bb7995337dc794cb151e3a1/" TargetMode="External"/><Relationship Id="rId42" Type="http://schemas.openxmlformats.org/officeDocument/2006/relationships/hyperlink" Target="http://www.consultant.ru/document/cons_doc_LAW_156525/f663a5b24001526e74be67ac795010db56c5b62a/" TargetMode="External"/><Relationship Id="rId63" Type="http://schemas.openxmlformats.org/officeDocument/2006/relationships/hyperlink" Target="consultantplus://offline/ref=7C5564F029E27EBE0A738596B59A427D04B4302123EAAF13B6DFB276B8XE74H" TargetMode="External"/><Relationship Id="rId84" Type="http://schemas.openxmlformats.org/officeDocument/2006/relationships/hyperlink" Target="consultantplus://offline/ref=A227E4A8F3C7FEE3513F386CBB9DB676A7C278205876400FF8B8F183AF26E00C9744340CY57EH" TargetMode="External"/><Relationship Id="rId138" Type="http://schemas.openxmlformats.org/officeDocument/2006/relationships/hyperlink" Target="consultantplus://offline/ref=A227E4A8F3C7FEE3513F386CBB9DB676A7CD75205A76400FF8B8F183AF26E00C974434095B51C318Y075H" TargetMode="External"/><Relationship Id="rId159" Type="http://schemas.openxmlformats.org/officeDocument/2006/relationships/hyperlink" Target="consultantplus://offline/ref=A227E4A8F3C7FEE3513F386CBB9DB676A7C278205876400FF8B8F183AFY276H" TargetMode="External"/><Relationship Id="rId170" Type="http://schemas.openxmlformats.org/officeDocument/2006/relationships/hyperlink" Target="consultantplus://offline/ref=A227E4A8F3C7FEE3513F386CBB9DB676A2C9752E5E7E1D05F0E1FD81A829BF1B900D38085B51C1Y17FH" TargetMode="External"/><Relationship Id="rId191" Type="http://schemas.openxmlformats.org/officeDocument/2006/relationships/hyperlink" Target="consultantplus://offline/ref=A227E4A8F3C7FEE3513F386CBB9DB676A7CB77225F7D400FF8B8F183AF26E00C974434095B51C318Y073H" TargetMode="External"/><Relationship Id="rId205" Type="http://schemas.openxmlformats.org/officeDocument/2006/relationships/hyperlink" Target="consultantplus://offline/ref=A227E4A8F3C7FEE3513F386CBB9DB676A7C370245F71400FF8B8F183AF26E00C974434095B51C31EY073H" TargetMode="External"/><Relationship Id="rId226" Type="http://schemas.openxmlformats.org/officeDocument/2006/relationships/hyperlink" Target="consultantplus://offline/ref=A227E4A8F3C7FEE3513F386CBB9DB676A7CC742E5A70400FF8B8F183AF26E00C974434095B51C318Y075H" TargetMode="External"/><Relationship Id="rId247" Type="http://schemas.openxmlformats.org/officeDocument/2006/relationships/hyperlink" Target="consultantplus://offline/ref=A227E4A8F3C7FEE3513F386CBB9DB676A7C37927507C400FF8B8F183AF26E00C974434095B51C31EY075H" TargetMode="External"/><Relationship Id="rId107" Type="http://schemas.openxmlformats.org/officeDocument/2006/relationships/hyperlink" Target="consultantplus://offline/ref=A227E4A8F3C7FEE3513F386CBB9DB676A7CF772F5874400FF8B8F183AFY276H" TargetMode="External"/><Relationship Id="rId11" Type="http://schemas.openxmlformats.org/officeDocument/2006/relationships/hyperlink" Target="http://www.consultant.ru/document/cons_doc_LAW_156525/683aa2727e35e053e8a7b573ad55ecadbde333f5/" TargetMode="External"/><Relationship Id="rId32" Type="http://schemas.openxmlformats.org/officeDocument/2006/relationships/hyperlink" Target="http://www.consultant.ru/document/cons_doc_LAW_156525/4a7b3801ebf148cd405e51751f73159e6c48491d/" TargetMode="External"/><Relationship Id="rId53" Type="http://schemas.openxmlformats.org/officeDocument/2006/relationships/hyperlink" Target="http://www.consultant.ru/document/cons_doc_LAW_156525/afa638a72bcd04635eb68b3c984c4ee335bdbcf7/" TargetMode="External"/><Relationship Id="rId74" Type="http://schemas.openxmlformats.org/officeDocument/2006/relationships/hyperlink" Target="consultantplus://offline/ref=A227E4A8F3C7FEE3513F386CBB9DB676A7C278205876400FF8B8F183AF26E00C9744340EY57FH" TargetMode="External"/><Relationship Id="rId128" Type="http://schemas.openxmlformats.org/officeDocument/2006/relationships/hyperlink" Target="consultantplus://offline/ref=A227E4A8F3C7FEE3513F386CBB9DB676A7C370245F71400FF8B8F183AF26E00C974434095B51C319Y071H" TargetMode="External"/><Relationship Id="rId149" Type="http://schemas.openxmlformats.org/officeDocument/2006/relationships/hyperlink" Target="consultantplus://offline/ref=A227E4A8F3C7FEE3513F386CBB9DB676A7C376225075400FF8B8F183AFY276H" TargetMode="External"/><Relationship Id="rId5" Type="http://schemas.openxmlformats.org/officeDocument/2006/relationships/hyperlink" Target="http://www.consultant.ru/document/cons_doc_LAW_156525/6e24082b0e98e57a0d005f9c20016b1393e16380/" TargetMode="External"/><Relationship Id="rId95" Type="http://schemas.openxmlformats.org/officeDocument/2006/relationships/hyperlink" Target="consultantplus://offline/ref=A227E4A8F3C7FEE3513F386CBB9DB676A2C9752E5E7E1D05F0E1FD81A829BF1B900D38085B51C1Y17FH" TargetMode="External"/><Relationship Id="rId160" Type="http://schemas.openxmlformats.org/officeDocument/2006/relationships/hyperlink" Target="consultantplus://offline/ref=A227E4A8F3C7FEE3513F386CBB9DB676A2C9752E5E7E1D05F0E1FD81A829BF1B900D38085B51C1Y17FH" TargetMode="External"/><Relationship Id="rId181" Type="http://schemas.openxmlformats.org/officeDocument/2006/relationships/hyperlink" Target="consultantplus://offline/ref=A227E4A8F3C7FEE3513F386CBB9DB676A7C37522517D400FF8B8F183AF26E00C974434095B51C319Y071H" TargetMode="External"/><Relationship Id="rId216" Type="http://schemas.openxmlformats.org/officeDocument/2006/relationships/hyperlink" Target="consultantplus://offline/ref=A227E4A8F3C7FEE3513F386CBB9DB676A7C370245F71400FF8B8F183AF26E00C974434095B51C31EY073H" TargetMode="External"/><Relationship Id="rId237" Type="http://schemas.openxmlformats.org/officeDocument/2006/relationships/hyperlink" Target="consultantplus://offline/ref=A227E4A8F3C7FEE3513F386CBB9DB676A7CD75205A77400FF8B8F183AF26E00C974434095B51C318Y075H" TargetMode="External"/><Relationship Id="rId22" Type="http://schemas.openxmlformats.org/officeDocument/2006/relationships/hyperlink" Target="http://www.consultant.ru/document/cons_doc_LAW_156525/8d00bf0dcdd8df6e057c61e8b98e3cf6491091f3/" TargetMode="External"/><Relationship Id="rId43" Type="http://schemas.openxmlformats.org/officeDocument/2006/relationships/hyperlink" Target="http://www.consultant.ru/document/cons_doc_LAW_156525/c4f7857b52245aafb0e0b3c85b050418d8a7b541/" TargetMode="External"/><Relationship Id="rId64" Type="http://schemas.openxmlformats.org/officeDocument/2006/relationships/hyperlink" Target="consultantplus://offline/ref=A227E4A8F3C7FEE3513F386CBB9DB676A7C278205876400FF8B8F183AFY276H" TargetMode="External"/><Relationship Id="rId118" Type="http://schemas.openxmlformats.org/officeDocument/2006/relationships/hyperlink" Target="consultantplus://offline/ref=A227E4A8F3C7FEE3513F386CBB9DB676A7C2732F5F77400FF8B8F183AFY276H" TargetMode="External"/><Relationship Id="rId139" Type="http://schemas.openxmlformats.org/officeDocument/2006/relationships/hyperlink" Target="consultantplus://offline/ref=A227E4A8F3C7FEE3513F386CBB9DB676A7C876265B75400FF8B8F183AF26E00C974434095B51C318Y078H" TargetMode="External"/><Relationship Id="rId85" Type="http://schemas.openxmlformats.org/officeDocument/2006/relationships/hyperlink" Target="consultantplus://offline/ref=A227E4A8F3C7FEE3513F386CBB9DB676A7CC752F5E76400FF8B8F183AF26E00C974434095B51C319Y070H" TargetMode="External"/><Relationship Id="rId150" Type="http://schemas.openxmlformats.org/officeDocument/2006/relationships/hyperlink" Target="consultantplus://offline/ref=A227E4A8F3C7FEE3513F386CBB9DB676A7C2732F5C72400FF8B8F183AF26E00C974434095B51C31CY075H" TargetMode="External"/><Relationship Id="rId171" Type="http://schemas.openxmlformats.org/officeDocument/2006/relationships/hyperlink" Target="consultantplus://offline/ref=A227E4A8F3C7FEE3513F386CBB9DB676A2C9752E5E7E1D05F0E1FD81A829BF1B900D38085B51C1Y17FH" TargetMode="External"/><Relationship Id="rId192" Type="http://schemas.openxmlformats.org/officeDocument/2006/relationships/hyperlink" Target="consultantplus://offline/ref=A227E4A8F3C7FEE3513F386CBB9DB676A7C37927507C400FF8B8F183AF26E00C974434095B51C31EY070H" TargetMode="External"/><Relationship Id="rId206" Type="http://schemas.openxmlformats.org/officeDocument/2006/relationships/hyperlink" Target="consultantplus://offline/ref=A227E4A8F3C7FEE3513F386CBB9DB676A7C2732F5C72400FF8B8F183AFY276H" TargetMode="External"/><Relationship Id="rId227" Type="http://schemas.openxmlformats.org/officeDocument/2006/relationships/hyperlink" Target="consultantplus://offline/ref=A227E4A8F3C7FEE3513F386CBB9DB676A7CC742E5A70400FF8B8F183AF26E00C974434095B51C31BY075H" TargetMode="External"/><Relationship Id="rId248" Type="http://schemas.openxmlformats.org/officeDocument/2006/relationships/fontTable" Target="fontTable.xml"/><Relationship Id="rId12" Type="http://schemas.openxmlformats.org/officeDocument/2006/relationships/hyperlink" Target="http://www.consultant.ru/document/cons_doc_LAW_156525/5a717a11b7f354c22496e876ff8a4f1698001ae6/" TargetMode="External"/><Relationship Id="rId17" Type="http://schemas.openxmlformats.org/officeDocument/2006/relationships/hyperlink" Target="http://www.consultant.ru/document/cons_doc_LAW_156525/53a2a49569b52bafa6620fb7e1f8c526011a927a/" TargetMode="External"/><Relationship Id="rId33" Type="http://schemas.openxmlformats.org/officeDocument/2006/relationships/hyperlink" Target="http://www.consultant.ru/document/cons_doc_LAW_156525/1d3d3ef9c41d856b2a27af9f67d37faf7a22884c/" TargetMode="External"/><Relationship Id="rId38" Type="http://schemas.openxmlformats.org/officeDocument/2006/relationships/hyperlink" Target="http://www.consultant.ru/document/cons_doc_LAW_156525/339510d97d8f1535914211e623fdcf76d6c4fe31/" TargetMode="External"/><Relationship Id="rId59" Type="http://schemas.openxmlformats.org/officeDocument/2006/relationships/hyperlink" Target="consultantplus://offline/ref=7C5564F029E27EBE0A738596B59A427D04B5352C2FEDAF13B6DFB276B8XE74H" TargetMode="External"/><Relationship Id="rId103" Type="http://schemas.openxmlformats.org/officeDocument/2006/relationships/hyperlink" Target="consultantplus://offline/ref=A227E4A8F3C7FEE3513F386CBB9DB676A7CF772F5874400FF8B8F183AFY276H" TargetMode="External"/><Relationship Id="rId108" Type="http://schemas.openxmlformats.org/officeDocument/2006/relationships/hyperlink" Target="consultantplus://offline/ref=A227E4A8F3C7FEE3513F386CBB9DB676A7CF772E5E75400FF8B8F183AFY276H" TargetMode="External"/><Relationship Id="rId124" Type="http://schemas.openxmlformats.org/officeDocument/2006/relationships/hyperlink" Target="consultantplus://offline/ref=A227E4A8F3C7FEE3513F386CBB9DB676A2C9752E5E7E1D05F0E1FD81A829BF1B900D38085B51C1Y17FH" TargetMode="External"/><Relationship Id="rId129" Type="http://schemas.openxmlformats.org/officeDocument/2006/relationships/hyperlink" Target="consultantplus://offline/ref=A227E4A8F3C7FEE3513F386CBB9DB676A7C370245F71400FF8B8F183AF26E00C974434095B51C319Y071H" TargetMode="External"/><Relationship Id="rId54" Type="http://schemas.openxmlformats.org/officeDocument/2006/relationships/hyperlink" Target="http://www.consultant.ru" TargetMode="External"/><Relationship Id="rId70" Type="http://schemas.openxmlformats.org/officeDocument/2006/relationships/hyperlink" Target="consultantplus://offline/ref=A227E4A8F3C7FEE3513F386CBB9DB676A7C37927507C400FF8B8F183AF26E00C974434095B51C31DY074H" TargetMode="External"/><Relationship Id="rId75" Type="http://schemas.openxmlformats.org/officeDocument/2006/relationships/hyperlink" Target="consultantplus://offline/ref=A227E4A8F3C7FEE3513F386CBB9DB676A7C2732F5C72400FF8B8F183AF26E00C9744340EY572H" TargetMode="External"/><Relationship Id="rId91" Type="http://schemas.openxmlformats.org/officeDocument/2006/relationships/hyperlink" Target="consultantplus://offline/ref=A227E4A8F3C7FEE3513F386CBB9DB676A7CC7823597D400FF8B8F183AF26E00C974434095B51C319Y078H" TargetMode="External"/><Relationship Id="rId96" Type="http://schemas.openxmlformats.org/officeDocument/2006/relationships/image" Target="media/image1.wmf"/><Relationship Id="rId140" Type="http://schemas.openxmlformats.org/officeDocument/2006/relationships/hyperlink" Target="consultantplus://offline/ref=A227E4A8F3C7FEE3513F386CBB9DB676A7C376235F71400FF8B8F183AF26E00C974434095B51C318Y078H" TargetMode="External"/><Relationship Id="rId145" Type="http://schemas.openxmlformats.org/officeDocument/2006/relationships/hyperlink" Target="consultantplus://offline/ref=A227E4A8F3C7FEE3513F386CBB9DB676A7C2732F5C72400FF8B8F183AF26E00C974434095B51C21FY079H" TargetMode="External"/><Relationship Id="rId161" Type="http://schemas.openxmlformats.org/officeDocument/2006/relationships/hyperlink" Target="consultantplus://offline/ref=A227E4A8F3C7FEE3513F386CBB9DB676A2C9752E5E7E1D05F0E1FD81A829BF1B900D38085B51C1Y17FH" TargetMode="External"/><Relationship Id="rId166" Type="http://schemas.openxmlformats.org/officeDocument/2006/relationships/hyperlink" Target="consultantplus://offline/ref=A227E4A8F3C7FEE3513F386CBB9DB676A7C278205876400FF8B8F183AF26E00C9744340DY57FH" TargetMode="External"/><Relationship Id="rId182" Type="http://schemas.openxmlformats.org/officeDocument/2006/relationships/hyperlink" Target="consultantplus://offline/ref=A227E4A8F3C7FEE3513F386CBB9DB676A7C374245E7D400FF8B8F183AF26E00C974434095B51C318Y079H" TargetMode="External"/><Relationship Id="rId187" Type="http://schemas.openxmlformats.org/officeDocument/2006/relationships/hyperlink" Target="consultantplus://offline/ref=A227E4A8F3C7FEE3513F386CBB9DB676A7C875225E75400FF8B8F183AF26E00C974434095B51C319Y073H" TargetMode="External"/><Relationship Id="rId217" Type="http://schemas.openxmlformats.org/officeDocument/2006/relationships/hyperlink" Target="consultantplus://offline/ref=A227E4A8F3C7FEE3513F386CBB9DB676A7C376225075400FF8B8F183AF26E00C974434095DY578H" TargetMode="External"/><Relationship Id="rId1" Type="http://schemas.openxmlformats.org/officeDocument/2006/relationships/numbering" Target="numbering.xml"/><Relationship Id="rId6" Type="http://schemas.openxmlformats.org/officeDocument/2006/relationships/hyperlink" Target="http://www.consultant.ru/document/cons_doc_LAW_156525/143a15eed9e586b063f96e3fd6d299b790c606df/" TargetMode="External"/><Relationship Id="rId212" Type="http://schemas.openxmlformats.org/officeDocument/2006/relationships/hyperlink" Target="consultantplus://offline/ref=A227E4A8F3C7FEE3513F386CBB9DB676A7C370245F71400FF8B8F183AF26E00C974434095B51C31EY073H" TargetMode="External"/><Relationship Id="rId233" Type="http://schemas.openxmlformats.org/officeDocument/2006/relationships/hyperlink" Target="consultantplus://offline/ref=A227E4A8F3C7FEE3513F386CBB9DB676A7CC74205B7C400FF8B8F183AFY276H" TargetMode="External"/><Relationship Id="rId238" Type="http://schemas.openxmlformats.org/officeDocument/2006/relationships/hyperlink" Target="consultantplus://offline/ref=A227E4A8F3C7FEE3513F386CBB9DB676A7CD79255C73400FF8B8F183AF26E00C974434095B51C31DY072H" TargetMode="External"/><Relationship Id="rId23" Type="http://schemas.openxmlformats.org/officeDocument/2006/relationships/hyperlink" Target="http://www.consultant.ru/document/cons_doc_LAW_156525/9d3fd4469c4e4a729995393d80323916ca7a7b21/" TargetMode="External"/><Relationship Id="rId28" Type="http://schemas.openxmlformats.org/officeDocument/2006/relationships/hyperlink" Target="http://www.consultant.ru/document/cons_doc_LAW_156525/d0502662bfe184f39fe0fcb5d68235c6eadf4fe5/" TargetMode="External"/><Relationship Id="rId49" Type="http://schemas.openxmlformats.org/officeDocument/2006/relationships/hyperlink" Target="http://www.consultant.ru/document/cons_doc_LAW_156525/c5079a63a8d7eaa1c44ef9bb6ec2485489a46e02/" TargetMode="External"/><Relationship Id="rId114" Type="http://schemas.openxmlformats.org/officeDocument/2006/relationships/hyperlink" Target="consultantplus://offline/ref=A227E4A8F3C7FEE3513F386CBB9DB676A7CE79205D72400FF8B8F183AFY276H" TargetMode="External"/><Relationship Id="rId119" Type="http://schemas.openxmlformats.org/officeDocument/2006/relationships/hyperlink" Target="consultantplus://offline/ref=A227E4A8F3C7FEE3513F386CBB9DB676A7C27822507C400FF8B8F183AF26E00C974434095B51C318Y077H" TargetMode="External"/><Relationship Id="rId44" Type="http://schemas.openxmlformats.org/officeDocument/2006/relationships/hyperlink" Target="http://www.consultant.ru/document/cons_doc_LAW_156525/60bfe0cba439e58680053c0008f8689d42919d18/" TargetMode="External"/><Relationship Id="rId60" Type="http://schemas.openxmlformats.org/officeDocument/2006/relationships/hyperlink" Target="consultantplus://offline/ref=7C5564F029E27EBE0A738596B59A427D04BB322D2CE3AF13B6DFB276B8XE74H" TargetMode="External"/><Relationship Id="rId65" Type="http://schemas.openxmlformats.org/officeDocument/2006/relationships/hyperlink" Target="consultantplus://offline/ref=A227E4A8F3C7FEE3513F386CBB9DB676A7CC742F5C75400FF8B8F183AFY276H" TargetMode="External"/><Relationship Id="rId81" Type="http://schemas.openxmlformats.org/officeDocument/2006/relationships/hyperlink" Target="consultantplus://offline/ref=A227E4A8F3C7FEE3513F386CBB9DB676A7CC742F5C75400FF8B8F183AFY276H" TargetMode="External"/><Relationship Id="rId86" Type="http://schemas.openxmlformats.org/officeDocument/2006/relationships/hyperlink" Target="consultantplus://offline/ref=A227E4A8F3C7FEE3513F386CBB9DB676A7C2732F5F77400FF8B8F183AF26E00C9744340B5BY570H" TargetMode="External"/><Relationship Id="rId130" Type="http://schemas.openxmlformats.org/officeDocument/2006/relationships/hyperlink" Target="consultantplus://offline/ref=A227E4A8F3C7FEE3513F386CBB9DB676A7C37927507C400FF8B8F183AF26E00C974434095B51C31DY078H" TargetMode="External"/><Relationship Id="rId135" Type="http://schemas.openxmlformats.org/officeDocument/2006/relationships/hyperlink" Target="consultantplus://offline/ref=A227E4A8F3C7FEE3513F386CBB9DB676A7C370245F71400FF8B8F183AF26E00C974434095B51C31CY077H" TargetMode="External"/><Relationship Id="rId151" Type="http://schemas.openxmlformats.org/officeDocument/2006/relationships/hyperlink" Target="consultantplus://offline/ref=A227E4A8F3C7FEE3513F386CBB9DB676A7C370245F71400FF8B8F183AF26E00C974434095B51C319Y071H" TargetMode="External"/><Relationship Id="rId156" Type="http://schemas.openxmlformats.org/officeDocument/2006/relationships/hyperlink" Target="consultantplus://offline/ref=A227E4A8F3C7FEE3513F386CBB9DB676A7C278205876400FF8B8F183AF26E00C974434095B51C11CY071H" TargetMode="External"/><Relationship Id="rId177" Type="http://schemas.openxmlformats.org/officeDocument/2006/relationships/hyperlink" Target="consultantplus://offline/ref=A227E4A8F3C7FEE3513F386CBB9DB676A7CB77225F7D400FF8B8F183AF26E00C974434095B51C318Y073H" TargetMode="External"/><Relationship Id="rId198" Type="http://schemas.openxmlformats.org/officeDocument/2006/relationships/hyperlink" Target="consultantplus://offline/ref=A227E4A8F3C7FEE3513F386CBB9DB676A7C278205876400FF8B8F183AF26E00C9744340FY57BH" TargetMode="External"/><Relationship Id="rId172" Type="http://schemas.openxmlformats.org/officeDocument/2006/relationships/hyperlink" Target="consultantplus://offline/ref=A227E4A8F3C7FEE3513F386CBB9DB676A7C2732F5C72400FF8B8F183AF26E00C974434095B51C21FY079H" TargetMode="External"/><Relationship Id="rId193" Type="http://schemas.openxmlformats.org/officeDocument/2006/relationships/hyperlink" Target="consultantplus://offline/ref=A227E4A8F3C7FEE3513F386CBB9DB676A7C37927507C400FF8B8F183AF26E00C974434095B51C31EY071H" TargetMode="External"/><Relationship Id="rId202" Type="http://schemas.openxmlformats.org/officeDocument/2006/relationships/hyperlink" Target="consultantplus://offline/ref=A227E4A8F3C7FEE3513F386CBB9DB676A7C2732F5C72400FF8B8F183AFY276H" TargetMode="External"/><Relationship Id="rId207" Type="http://schemas.openxmlformats.org/officeDocument/2006/relationships/hyperlink" Target="consultantplus://offline/ref=A227E4A8F3C7FEE3513F386CBB9DB676A7C370245F71400FF8B8F183AF26E00C974434095B51C31EY073H" TargetMode="External"/><Relationship Id="rId223" Type="http://schemas.openxmlformats.org/officeDocument/2006/relationships/hyperlink" Target="consultantplus://offline/ref=A227E4A8F3C7FEE3513F386CBB9DB676A7C379245C73400FF8B8F183AF26E00C974434095B53C41FY070H" TargetMode="External"/><Relationship Id="rId228" Type="http://schemas.openxmlformats.org/officeDocument/2006/relationships/hyperlink" Target="consultantplus://offline/ref=A227E4A8F3C7FEE3513F386CBB9DB676A0C972225F7E1D05F0E1FD81YA78H" TargetMode="External"/><Relationship Id="rId244" Type="http://schemas.openxmlformats.org/officeDocument/2006/relationships/hyperlink" Target="consultantplus://offline/ref=A227E4A8F3C7FEE3513F386CBB9DB676A7CF772F5874400FF8B8F183AFY276H" TargetMode="External"/><Relationship Id="rId249" Type="http://schemas.openxmlformats.org/officeDocument/2006/relationships/theme" Target="theme/theme1.xml"/><Relationship Id="rId13" Type="http://schemas.openxmlformats.org/officeDocument/2006/relationships/hyperlink" Target="http://www.consultant.ru/document/cons_doc_LAW_156525/966814a1e39eb3b77674c50cb7137d6ce1cbd1d2/" TargetMode="External"/><Relationship Id="rId18" Type="http://schemas.openxmlformats.org/officeDocument/2006/relationships/hyperlink" Target="http://www.consultant.ru/document/cons_doc_LAW_156525/a473033a0f47a2669615801ab2d80cc726f74783/" TargetMode="External"/><Relationship Id="rId39" Type="http://schemas.openxmlformats.org/officeDocument/2006/relationships/hyperlink" Target="http://www.consultant.ru/document/cons_doc_LAW_156525/5eb1734221aac981f4e424cb48533d0bd6125c45/" TargetMode="External"/><Relationship Id="rId109" Type="http://schemas.openxmlformats.org/officeDocument/2006/relationships/hyperlink" Target="consultantplus://offline/ref=A227E4A8F3C7FEE3513F386CBB9DB676A7CE79205D72400FF8B8F183AFY276H" TargetMode="External"/><Relationship Id="rId34" Type="http://schemas.openxmlformats.org/officeDocument/2006/relationships/hyperlink" Target="http://www.consultant.ru/document/cons_doc_LAW_156525/bff80ebf3cb7962a9f3bc6b0d45a74b45564d00b/" TargetMode="External"/><Relationship Id="rId50" Type="http://schemas.openxmlformats.org/officeDocument/2006/relationships/hyperlink" Target="http://www.consultant.ru/document/cons_doc_LAW_156525/580b898d28859f54f9e029cb15cf097c7410676c/" TargetMode="External"/><Relationship Id="rId55" Type="http://schemas.openxmlformats.org/officeDocument/2006/relationships/hyperlink" Target="consultantplus://offline/ref=7C5564F029E27EBE0A738596B59A427D04B5362D29E2AF13B6DFB276B8E455F9D73BA9CE3A34443EXB7EH" TargetMode="External"/><Relationship Id="rId76" Type="http://schemas.openxmlformats.org/officeDocument/2006/relationships/hyperlink" Target="consultantplus://offline/ref=A227E4A8F3C7FEE3513F386CBB9DB676A7CC742F5C75400FF8B8F183AFY276H" TargetMode="External"/><Relationship Id="rId97" Type="http://schemas.openxmlformats.org/officeDocument/2006/relationships/image" Target="media/image2.wmf"/><Relationship Id="rId104" Type="http://schemas.openxmlformats.org/officeDocument/2006/relationships/hyperlink" Target="consultantplus://offline/ref=A227E4A8F3C7FEE3513F386CBB9DB676A7CF772F5874400FF8B8F183AF26E00C9744340E5BY572H" TargetMode="External"/><Relationship Id="rId120" Type="http://schemas.openxmlformats.org/officeDocument/2006/relationships/hyperlink" Target="consultantplus://offline/ref=A227E4A8F3C7FEE3513F386CBB9DB676A7C2732F5C72400FF8B8F183AF26E00C974434095B51C21FY079H" TargetMode="External"/><Relationship Id="rId125" Type="http://schemas.openxmlformats.org/officeDocument/2006/relationships/hyperlink" Target="consultantplus://offline/ref=A227E4A8F3C7FEE3513F386CBB9DB676A7C370245F71400FF8B8F183AF26E00C974434095B51C319Y071H" TargetMode="External"/><Relationship Id="rId141" Type="http://schemas.openxmlformats.org/officeDocument/2006/relationships/hyperlink" Target="consultantplus://offline/ref=A227E4A8F3C7FEE3513F386CBB9DB676A7C370245F71400FF8B8F183AF26E00C974434095B51C319Y071H" TargetMode="External"/><Relationship Id="rId146" Type="http://schemas.openxmlformats.org/officeDocument/2006/relationships/hyperlink" Target="consultantplus://offline/ref=A227E4A8F3C7FEE3513F386CBB9DB676A7C2732F5C72400FF8B8F183AF26E00C9744340E5CY575H" TargetMode="External"/><Relationship Id="rId167" Type="http://schemas.openxmlformats.org/officeDocument/2006/relationships/hyperlink" Target="consultantplus://offline/ref=A227E4A8F3C7FEE3513F386CBB9DB676A7C278205876400FF8B8F183AFY276H" TargetMode="External"/><Relationship Id="rId188" Type="http://schemas.openxmlformats.org/officeDocument/2006/relationships/hyperlink" Target="consultantplus://offline/ref=A227E4A8F3C7FEE3513F386CBB9DB676A7C270265F77400FF8B8F183AFY276H" TargetMode="External"/><Relationship Id="rId7" Type="http://schemas.openxmlformats.org/officeDocument/2006/relationships/hyperlink" Target="http://www.consultant.ru/document/cons_doc_LAW_156525/d69bb9505f35c9fe01fec9e437b9912d182b895e/" TargetMode="External"/><Relationship Id="rId71" Type="http://schemas.openxmlformats.org/officeDocument/2006/relationships/hyperlink" Target="consultantplus://offline/ref=A227E4A8F3C7FEE3513F386CBB9DB676A7C270205072400FF8B8F183AF26E00C974434Y07AH" TargetMode="External"/><Relationship Id="rId92" Type="http://schemas.openxmlformats.org/officeDocument/2006/relationships/hyperlink" Target="consultantplus://offline/ref=A227E4A8F3C7FEE3513F386CBB9DB676A2C9752E5E7E1D05F0E1FD81A829BF1B900D38085B51C1Y17FH" TargetMode="External"/><Relationship Id="rId162" Type="http://schemas.openxmlformats.org/officeDocument/2006/relationships/hyperlink" Target="consultantplus://offline/ref=A227E4A8F3C7FEE3513F386CBB9DB676A7C2732F5C72400FF8B8F183AF26E00C974434095B51C21FY079H" TargetMode="External"/><Relationship Id="rId183" Type="http://schemas.openxmlformats.org/officeDocument/2006/relationships/hyperlink" Target="consultantplus://offline/ref=A227E4A8F3C7FEE3513F386CBB9DB676A7CD71215177400FF8B8F183AF26E00C974434095B51C319Y070H" TargetMode="External"/><Relationship Id="rId213" Type="http://schemas.openxmlformats.org/officeDocument/2006/relationships/hyperlink" Target="consultantplus://offline/ref=A227E4A8F3C7FEE3513F386CBB9DB676A7C370245F71400FF8B8F183AF26E00C974434095B51C31EY073H" TargetMode="External"/><Relationship Id="rId218" Type="http://schemas.openxmlformats.org/officeDocument/2006/relationships/hyperlink" Target="consultantplus://offline/ref=A227E4A8F3C7FEE3513F386CBB9DB676A7C2732F5C72400FF8B8F183AFY276H" TargetMode="External"/><Relationship Id="rId234" Type="http://schemas.openxmlformats.org/officeDocument/2006/relationships/hyperlink" Target="consultantplus://offline/ref=A227E4A8F3C7FEE3513F386CBB9DB676A7CF772F5874400FF8B8F183AFY276H" TargetMode="External"/><Relationship Id="rId239" Type="http://schemas.openxmlformats.org/officeDocument/2006/relationships/hyperlink" Target="consultantplus://offline/ref=A227E4A8F3C7FEE3513F386CBB9DB676A7CF772F5874400FF8B8F183AF26E00C974434095B51C119Y076H" TargetMode="External"/><Relationship Id="rId2" Type="http://schemas.openxmlformats.org/officeDocument/2006/relationships/styles" Target="styles.xml"/><Relationship Id="rId29" Type="http://schemas.openxmlformats.org/officeDocument/2006/relationships/hyperlink" Target="http://www.consultant.ru/document/cons_doc_LAW_156525/3bba07725712a979859daac57b363cd9b9994e1d/" TargetMode="External"/><Relationship Id="rId24" Type="http://schemas.openxmlformats.org/officeDocument/2006/relationships/hyperlink" Target="http://www.consultant.ru/document/cons_doc_LAW_156525/0bde0d25f313300ec49578103010780cd86a6ebc/" TargetMode="External"/><Relationship Id="rId40" Type="http://schemas.openxmlformats.org/officeDocument/2006/relationships/hyperlink" Target="http://www.consultant.ru/document/cons_doc_LAW_156525/754d741d6015a339417045f239a401dd81785252/" TargetMode="External"/><Relationship Id="rId45" Type="http://schemas.openxmlformats.org/officeDocument/2006/relationships/hyperlink" Target="http://www.consultant.ru/document/cons_doc_LAW_156525/68b1201dbd7823aad116a497d9664c4f464a1ec7/" TargetMode="External"/><Relationship Id="rId66" Type="http://schemas.openxmlformats.org/officeDocument/2006/relationships/hyperlink" Target="consultantplus://offline/ref=A227E4A8F3C7FEE3513F386CBB9DB676A7C2732F5C72400FF8B8F183AFY276H" TargetMode="External"/><Relationship Id="rId87" Type="http://schemas.openxmlformats.org/officeDocument/2006/relationships/hyperlink" Target="consultantplus://offline/ref=A227E4A8F3C7FEE3513F386CBB9DB676A7CC712E5A71400FF8B8F183AF26E00C974434095B51C318Y079H" TargetMode="External"/><Relationship Id="rId110" Type="http://schemas.openxmlformats.org/officeDocument/2006/relationships/image" Target="media/image7.wmf"/><Relationship Id="rId115" Type="http://schemas.openxmlformats.org/officeDocument/2006/relationships/hyperlink" Target="consultantplus://offline/ref=A227E4A8F3C7FEE3513F386CBB9DB676A7C37927507C400FF8B8F183AF26E00C974434095B51C31DY077H" TargetMode="External"/><Relationship Id="rId131" Type="http://schemas.openxmlformats.org/officeDocument/2006/relationships/hyperlink" Target="consultantplus://offline/ref=A227E4A8F3C7FEE3513F386CBB9DB676A2C9752E5E7E1D05F0E1FD81A829BF1B900D38085B51C1Y170H" TargetMode="External"/><Relationship Id="rId136" Type="http://schemas.openxmlformats.org/officeDocument/2006/relationships/hyperlink" Target="consultantplus://offline/ref=A227E4A8F3C7FEE3513F386CBB9DB676A7C370245F71400FF8B8F183AF26E00C974434095B51C31DY074H" TargetMode="External"/><Relationship Id="rId157" Type="http://schemas.openxmlformats.org/officeDocument/2006/relationships/hyperlink" Target="consultantplus://offline/ref=A227E4A8F3C7FEE3513F386CBB9DB676A7C278205876400FF8B8F183AF26E00C974434095B51C11DY070H" TargetMode="External"/><Relationship Id="rId178" Type="http://schemas.openxmlformats.org/officeDocument/2006/relationships/hyperlink" Target="consultantplus://offline/ref=A227E4A8F3C7FEE3513F386CBB9DB676A7C372205C75400FF8B8F183AF26E00C974434095B51C319Y075H" TargetMode="External"/><Relationship Id="rId61" Type="http://schemas.openxmlformats.org/officeDocument/2006/relationships/hyperlink" Target="consultantplus://offline/ref=7C5564F029E27EBE0A738596B59A427D04B5352C2FEDAF13B6DFB276B8XE74H" TargetMode="External"/><Relationship Id="rId82" Type="http://schemas.openxmlformats.org/officeDocument/2006/relationships/hyperlink" Target="consultantplus://offline/ref=A227E4A8F3C7FEE3513F386CBB9DB676A7CC742F5C75400FF8B8F183AFY276H" TargetMode="External"/><Relationship Id="rId152" Type="http://schemas.openxmlformats.org/officeDocument/2006/relationships/hyperlink" Target="consultantplus://offline/ref=A227E4A8F3C7FEE3513F386CBB9DB676A7C370245F71400FF8B8F183AF26E00C974434095B51C31CY077H" TargetMode="External"/><Relationship Id="rId173" Type="http://schemas.openxmlformats.org/officeDocument/2006/relationships/hyperlink" Target="consultantplus://offline/ref=A227E4A8F3C7FEE3513F386CBB9DB676A7C2732F5C72400FF8B8F183AF26E00C9744340E5CY575H" TargetMode="External"/><Relationship Id="rId194" Type="http://schemas.openxmlformats.org/officeDocument/2006/relationships/hyperlink" Target="consultantplus://offline/ref=A227E4A8F3C7FEE3513F386CBB9DB676A7C278205876400FF8B8F183AF26E00C9744340FY57BH" TargetMode="External"/><Relationship Id="rId199" Type="http://schemas.openxmlformats.org/officeDocument/2006/relationships/hyperlink" Target="consultantplus://offline/ref=A227E4A8F3C7FEE3513F386CBB9DB676A7C37522517D400FF8B8F183AF26E00C974434095B51C21BY078H" TargetMode="External"/><Relationship Id="rId203" Type="http://schemas.openxmlformats.org/officeDocument/2006/relationships/hyperlink" Target="consultantplus://offline/ref=A227E4A8F3C7FEE3513F386CBB9DB676A7C2732F5C72400FF8B8F183AFY276H" TargetMode="External"/><Relationship Id="rId208" Type="http://schemas.openxmlformats.org/officeDocument/2006/relationships/hyperlink" Target="consultantplus://offline/ref=A227E4A8F3C7FEE3513F386CBB9DB676A7C373245F7D400FF8B8F183AF26E00C974434095B51C319Y076H" TargetMode="External"/><Relationship Id="rId229" Type="http://schemas.openxmlformats.org/officeDocument/2006/relationships/hyperlink" Target="consultantplus://offline/ref=A227E4A8F3C7FEE3513F386CBB9DB676A7CC762F5C7C400FF8B8F183AFY276H" TargetMode="External"/><Relationship Id="rId19" Type="http://schemas.openxmlformats.org/officeDocument/2006/relationships/hyperlink" Target="http://www.consultant.ru/document/cons_doc_LAW_156525/36c3a7ca5e8650c5a5bbf8dbdb7c3a464c034b23/" TargetMode="External"/><Relationship Id="rId224" Type="http://schemas.openxmlformats.org/officeDocument/2006/relationships/hyperlink" Target="consultantplus://offline/ref=A227E4A8F3C7FEE3513F386CBB9DB676A7C37522517D400FF8B8F183AF26E00C974434095B51C21BY073H" TargetMode="External"/><Relationship Id="rId240" Type="http://schemas.openxmlformats.org/officeDocument/2006/relationships/hyperlink" Target="consultantplus://offline/ref=A227E4A8F3C7FEE3513F386CBB9DB676A7C376225071400FF8B8F183AFY276H" TargetMode="External"/><Relationship Id="rId245" Type="http://schemas.openxmlformats.org/officeDocument/2006/relationships/hyperlink" Target="consultantplus://offline/ref=A227E4A8F3C7FEE3513F386CBB9DB676A5CA77265F7E1D05F0E1FD81YA78H" TargetMode="External"/><Relationship Id="rId14" Type="http://schemas.openxmlformats.org/officeDocument/2006/relationships/hyperlink" Target="http://www.consultant.ru/document/cons_doc_LAW_156525/c13e38e44a04b6e39ba3312b91eefeb44e6536df/" TargetMode="External"/><Relationship Id="rId30" Type="http://schemas.openxmlformats.org/officeDocument/2006/relationships/hyperlink" Target="http://www.consultant.ru/document/cons_doc_LAW_156525/1addf477b465d059cc2fe5f00f98dceb380197dc/" TargetMode="External"/><Relationship Id="rId35" Type="http://schemas.openxmlformats.org/officeDocument/2006/relationships/hyperlink" Target="http://www.consultant.ru/document/cons_doc_LAW_156525/3ad93d5508378ccafa9cf7b8483f571b8081e485/" TargetMode="External"/><Relationship Id="rId56" Type="http://schemas.openxmlformats.org/officeDocument/2006/relationships/hyperlink" Target="consultantplus://offline/ref=7C5564F029E27EBE0A738596B59A427D04B436272CEEAF13B6DFB276B8E455F9D73BA9CE3A34443DXB74H" TargetMode="External"/><Relationship Id="rId77" Type="http://schemas.openxmlformats.org/officeDocument/2006/relationships/hyperlink" Target="consultantplus://offline/ref=A227E4A8F3C7FEE3513F386CBB9DB676A7CC70215F75400FF8B8F183AF26E00C974434095B51C319Y070H" TargetMode="External"/><Relationship Id="rId100" Type="http://schemas.openxmlformats.org/officeDocument/2006/relationships/image" Target="media/image4.wmf"/><Relationship Id="rId105" Type="http://schemas.openxmlformats.org/officeDocument/2006/relationships/hyperlink" Target="consultantplus://offline/ref=A227E4A8F3C7FEE3513F386CBB9DB676A7CF772F5874400FF8B8F183AF26E00C9744340E58Y571H" TargetMode="External"/><Relationship Id="rId126" Type="http://schemas.openxmlformats.org/officeDocument/2006/relationships/image" Target="media/image10.wmf"/><Relationship Id="rId147" Type="http://schemas.openxmlformats.org/officeDocument/2006/relationships/hyperlink" Target="consultantplus://offline/ref=A227E4A8F3C7FEE3513F386CBB9DB676A7C2732F5F77400FF8B8F183AFY276H" TargetMode="External"/><Relationship Id="rId168" Type="http://schemas.openxmlformats.org/officeDocument/2006/relationships/hyperlink" Target="consultantplus://offline/ref=A227E4A8F3C7FEE3513F386CBB9DB676A7CF772F5874400FF8B8F183AF26E00C9744340F5FY577H" TargetMode="External"/><Relationship Id="rId8" Type="http://schemas.openxmlformats.org/officeDocument/2006/relationships/hyperlink" Target="http://www.consultant.ru/document/cons_doc_LAW_156525/3e9c7de3564a50466788ae89e8994a896dd4b95d/" TargetMode="External"/><Relationship Id="rId51" Type="http://schemas.openxmlformats.org/officeDocument/2006/relationships/hyperlink" Target="http://www.consultant.ru/document/cons_doc_LAW_156525/1e77b745479dcb627e1dd73646d368c77e67af0a/" TargetMode="External"/><Relationship Id="rId72" Type="http://schemas.openxmlformats.org/officeDocument/2006/relationships/hyperlink" Target="consultantplus://offline/ref=A227E4A8F3C7FEE3513F386CBB9DB676A7C278205876400FF8B8F183AF26E00C9744340EY57FH" TargetMode="External"/><Relationship Id="rId93" Type="http://schemas.openxmlformats.org/officeDocument/2006/relationships/hyperlink" Target="consultantplus://offline/ref=A227E4A8F3C7FEE3513F386CBB9DB676A2C9752E5E7E1D05F0E1FD81A829BF1B900D38085B51C1Y17FH" TargetMode="External"/><Relationship Id="rId98" Type="http://schemas.openxmlformats.org/officeDocument/2006/relationships/hyperlink" Target="consultantplus://offline/ref=A227E4A8F3C7FEE3513F386CBB9DB676A2C9752E5E7E1D05F0E1FD81A829BF1B900D38085B51C1Y17FH" TargetMode="External"/><Relationship Id="rId121" Type="http://schemas.openxmlformats.org/officeDocument/2006/relationships/hyperlink" Target="consultantplus://offline/ref=A227E4A8F3C7FEE3513F386CBB9DB676A7C2732F5C72400FF8B8F183AF26E00C9744340E5CY575H" TargetMode="External"/><Relationship Id="rId142" Type="http://schemas.openxmlformats.org/officeDocument/2006/relationships/hyperlink" Target="consultantplus://offline/ref=A227E4A8F3C7FEE3513F386CBB9DB676A7C2732F5C72400FF8B8F183AFY276H" TargetMode="External"/><Relationship Id="rId163" Type="http://schemas.openxmlformats.org/officeDocument/2006/relationships/hyperlink" Target="consultantplus://offline/ref=A227E4A8F3C7FEE3513F386CBB9DB676A7C2732F5C72400FF8B8F183AF26E00C9744340E5CY575H" TargetMode="External"/><Relationship Id="rId184" Type="http://schemas.openxmlformats.org/officeDocument/2006/relationships/hyperlink" Target="consultantplus://offline/ref=A227E4A8F3C7FEE3513F386CBB9DB676A7C375265B71400FF8B8F183AF26E00C9744340CY578H" TargetMode="External"/><Relationship Id="rId189" Type="http://schemas.openxmlformats.org/officeDocument/2006/relationships/hyperlink" Target="consultantplus://offline/ref=A227E4A8F3C7FEE3513F386CBB9DB676A7C375215E74400FF8B8F183AF26E00C974434095B50C019Y074H" TargetMode="External"/><Relationship Id="rId219" Type="http://schemas.openxmlformats.org/officeDocument/2006/relationships/hyperlink" Target="consultantplus://offline/ref=A227E4A8F3C7FEE3513F386CBB9DB676A7CD73205E7D400FF8B8F183AF26E00C974434095B51C31DY077H" TargetMode="External"/><Relationship Id="rId3" Type="http://schemas.openxmlformats.org/officeDocument/2006/relationships/settings" Target="settings.xml"/><Relationship Id="rId214" Type="http://schemas.openxmlformats.org/officeDocument/2006/relationships/hyperlink" Target="consultantplus://offline/ref=A227E4A8F3C7FEE3513F386CBB9DB676A7C370245F71400FF8B8F183AF26E00C974434095B51C31EY073H" TargetMode="External"/><Relationship Id="rId230" Type="http://schemas.openxmlformats.org/officeDocument/2006/relationships/hyperlink" Target="consultantplus://offline/ref=A227E4A8F3C7FEE3513F386CBB9DB676A7C2732F5F77400FF8B8F183AF26E00C9744340B5AY572H" TargetMode="External"/><Relationship Id="rId235" Type="http://schemas.openxmlformats.org/officeDocument/2006/relationships/hyperlink" Target="consultantplus://offline/ref=A227E4A8F3C7FEE3513F386CBB9DB676A7CF772F5874400FF8B8F183AF26E00C9744340C59Y572H" TargetMode="External"/><Relationship Id="rId25" Type="http://schemas.openxmlformats.org/officeDocument/2006/relationships/hyperlink" Target="http://www.consultant.ru/document/cons_doc_LAW_156525/457ffb46608e89e853cc77fa60fbaf1a581f61d9/" TargetMode="External"/><Relationship Id="rId46" Type="http://schemas.openxmlformats.org/officeDocument/2006/relationships/hyperlink" Target="http://www.consultant.ru/document/cons_doc_LAW_156525/bccb47b82121667dc6f8a2c100ff4c07699c72ea/" TargetMode="External"/><Relationship Id="rId67" Type="http://schemas.openxmlformats.org/officeDocument/2006/relationships/hyperlink" Target="consultantplus://offline/ref=A227E4A8F3C7FEE3513F386CBB9DB676A7C278205876400FF8B8F183AF26E00C974434095B51C31BY072H" TargetMode="External"/><Relationship Id="rId116" Type="http://schemas.openxmlformats.org/officeDocument/2006/relationships/hyperlink" Target="consultantplus://offline/ref=A227E4A8F3C7FEE3513F386CBB9DB676A7C2732F5F77400FF8B8F183AFY276H" TargetMode="External"/><Relationship Id="rId137" Type="http://schemas.openxmlformats.org/officeDocument/2006/relationships/hyperlink" Target="consultantplus://offline/ref=A227E4A8F3C7FEE3513F386CBB9DB676A7C370245F71400FF8B8F183AF26E00C974434095B51C319Y071H" TargetMode="External"/><Relationship Id="rId158" Type="http://schemas.openxmlformats.org/officeDocument/2006/relationships/hyperlink" Target="consultantplus://offline/ref=A227E4A8F3C7FEE3513F386CBB9DB676A7CF772F5874400FF8B8F183AF26E00C9744340F59Y573H" TargetMode="External"/><Relationship Id="rId20" Type="http://schemas.openxmlformats.org/officeDocument/2006/relationships/hyperlink" Target="http://www.consultant.ru/document/cons_doc_LAW_156525/a5de3504fb08c8198d1efc1dbf74e37353de8afd/" TargetMode="External"/><Relationship Id="rId41" Type="http://schemas.openxmlformats.org/officeDocument/2006/relationships/hyperlink" Target="http://www.consultant.ru/document/cons_doc_LAW_156525/306beaeb46e2aaf1b1575bb1b75e73e3f8fa7e5c/" TargetMode="External"/><Relationship Id="rId62" Type="http://schemas.openxmlformats.org/officeDocument/2006/relationships/hyperlink" Target="consultantplus://offline/ref=7C5564F029E27EBE0A738596B59A427D04B5352C2CE8AF13B6DFB276B8XE74H" TargetMode="External"/><Relationship Id="rId83" Type="http://schemas.openxmlformats.org/officeDocument/2006/relationships/hyperlink" Target="consultantplus://offline/ref=A227E4A8F3C7FEE3513F386CBB9DB676A7C278205876400FF8B8F183AFY276H" TargetMode="External"/><Relationship Id="rId88" Type="http://schemas.openxmlformats.org/officeDocument/2006/relationships/hyperlink" Target="consultantplus://offline/ref=A227E4A8F3C7FEE3513F386CBB9DB676A7C376225075400FF8B8F183AFY276H" TargetMode="External"/><Relationship Id="rId111" Type="http://schemas.openxmlformats.org/officeDocument/2006/relationships/image" Target="media/image8.wmf"/><Relationship Id="rId132" Type="http://schemas.openxmlformats.org/officeDocument/2006/relationships/hyperlink" Target="consultantplus://offline/ref=A227E4A8F3C7FEE3513F386CBB9DB676A7CC742F5C75400FF8B8F183AFY276H" TargetMode="External"/><Relationship Id="rId153" Type="http://schemas.openxmlformats.org/officeDocument/2006/relationships/hyperlink" Target="consultantplus://offline/ref=A227E4A8F3C7FEE3513F386CBB9DB676A7C370245F71400FF8B8F183AF26E00C974434095B51C31DY074H" TargetMode="External"/><Relationship Id="rId174" Type="http://schemas.openxmlformats.org/officeDocument/2006/relationships/hyperlink" Target="consultantplus://offline/ref=A227E4A8F3C7FEE3513F386CBB9DB676A7C2732F5F77400FF8B8F183AFY276H" TargetMode="External"/><Relationship Id="rId179" Type="http://schemas.openxmlformats.org/officeDocument/2006/relationships/hyperlink" Target="consultantplus://offline/ref=A227E4A8F3C7FEE3513F386CBB9DB676A7CD75275A71400FF8B8F183AF26E00C974434095B51C319Y070H" TargetMode="External"/><Relationship Id="rId195" Type="http://schemas.openxmlformats.org/officeDocument/2006/relationships/hyperlink" Target="consultantplus://offline/ref=A227E4A8F3C7FEE3513F386CBB9DB676A7C375215E74400FF8B8F183AF26E00C974434095B50C018Y070H" TargetMode="External"/><Relationship Id="rId209" Type="http://schemas.openxmlformats.org/officeDocument/2006/relationships/hyperlink" Target="consultantplus://offline/ref=A227E4A8F3C7FEE3513F386CBB9DB676A7C370245F71400FF8B8F183AF26E00C974434095B51C31EY073H" TargetMode="External"/><Relationship Id="rId190" Type="http://schemas.openxmlformats.org/officeDocument/2006/relationships/hyperlink" Target="consultantplus://offline/ref=A227E4A8F3C7FEE3513F386CBB9DB676A7C379245C7C400FF8B8F183AF26E00C9744340C5DY574H" TargetMode="External"/><Relationship Id="rId204" Type="http://schemas.openxmlformats.org/officeDocument/2006/relationships/hyperlink" Target="consultantplus://offline/ref=A227E4A8F3C7FEE3513F386CBB9DB676A7C2732F5C72400FF8B8F183AFY276H" TargetMode="External"/><Relationship Id="rId220" Type="http://schemas.openxmlformats.org/officeDocument/2006/relationships/hyperlink" Target="consultantplus://offline/ref=A227E4A8F3C7FEE3513F386CBB9DB676A7CB77225F7D400FF8B8F183AF26E00C974434095B51C318Y073H" TargetMode="External"/><Relationship Id="rId225" Type="http://schemas.openxmlformats.org/officeDocument/2006/relationships/hyperlink" Target="consultantplus://offline/ref=A227E4A8F3C7FEE3513F386CBB9DB676A7C376235874400FF8B8F183AF26E00C974434095B51C411Y073H" TargetMode="External"/><Relationship Id="rId241" Type="http://schemas.openxmlformats.org/officeDocument/2006/relationships/hyperlink" Target="consultantplus://offline/ref=A227E4A8F3C7FEE3513F386CBB9DB676A7C2732F5F77400FF8B8F183AF26E00C9744340B5AY572H" TargetMode="External"/><Relationship Id="rId246" Type="http://schemas.openxmlformats.org/officeDocument/2006/relationships/hyperlink" Target="consultantplus://offline/ref=A227E4A8F3C7FEE3513F386CBB9DB676A7CF772F5874400FF8B8F183AFY276H" TargetMode="External"/><Relationship Id="rId15" Type="http://schemas.openxmlformats.org/officeDocument/2006/relationships/hyperlink" Target="http://www.consultant.ru/document/cons_doc_LAW_156525/5dd27159773fa7fc92f129a4a779fecbdd0bafa5/" TargetMode="External"/><Relationship Id="rId36" Type="http://schemas.openxmlformats.org/officeDocument/2006/relationships/hyperlink" Target="http://www.consultant.ru/document/cons_doc_LAW_156525/6fd653e6eae4130395cf6accc59372a6a9dc83b5/" TargetMode="External"/><Relationship Id="rId57" Type="http://schemas.openxmlformats.org/officeDocument/2006/relationships/hyperlink" Target="consultantplus://offline/ref=7C5564F029E27EBE0A738596B59A427D04B43F2423E3AF13B6DFB276B8E455F9D73BA9CE3A34443AXB7FH" TargetMode="External"/><Relationship Id="rId106" Type="http://schemas.openxmlformats.org/officeDocument/2006/relationships/image" Target="media/image6.wmf"/><Relationship Id="rId127" Type="http://schemas.openxmlformats.org/officeDocument/2006/relationships/image" Target="media/image11.wmf"/><Relationship Id="rId10" Type="http://schemas.openxmlformats.org/officeDocument/2006/relationships/hyperlink" Target="http://www.consultant.ru/document/cons_doc_LAW_156525/9299e940a717362a2c3017e4279b94344e644c85/" TargetMode="External"/><Relationship Id="rId31" Type="http://schemas.openxmlformats.org/officeDocument/2006/relationships/hyperlink" Target="http://www.consultant.ru/document/cons_doc_LAW_156525/0db560ee670c373ce36e5d5eb32f9a9ad1262722/" TargetMode="External"/><Relationship Id="rId52" Type="http://schemas.openxmlformats.org/officeDocument/2006/relationships/hyperlink" Target="http://www.consultant.ru/document/cons_doc_LAW_156525/96553e04835568fb346e7f3166fb8597e62e50b5/" TargetMode="External"/><Relationship Id="rId73" Type="http://schemas.openxmlformats.org/officeDocument/2006/relationships/hyperlink" Target="consultantplus://offline/ref=A227E4A8F3C7FEE3513F386CBB9DB676A7C375215E74400FF8B8F183AF26E00C974434095B50C018Y070H" TargetMode="External"/><Relationship Id="rId78" Type="http://schemas.openxmlformats.org/officeDocument/2006/relationships/hyperlink" Target="consultantplus://offline/ref=A227E4A8F3C7FEE3513F386CBB9DB676A7C2702F5D76400FF8B8F183AF26E00C9744340BY57EH" TargetMode="External"/><Relationship Id="rId94" Type="http://schemas.openxmlformats.org/officeDocument/2006/relationships/hyperlink" Target="consultantplus://offline/ref=A227E4A8F3C7FEE3513F386CBB9DB676A2C9752E5E7E1D05F0E1FD81A829BF1B900D38085B51C1Y17FH" TargetMode="External"/><Relationship Id="rId99" Type="http://schemas.openxmlformats.org/officeDocument/2006/relationships/image" Target="media/image3.wmf"/><Relationship Id="rId101" Type="http://schemas.openxmlformats.org/officeDocument/2006/relationships/hyperlink" Target="consultantplus://offline/ref=A227E4A8F3C7FEE3513F386CBB9DB676A2C9752E5E7E1D05F0E1FD81A829BF1B900D38085B51C1Y17FH" TargetMode="External"/><Relationship Id="rId122" Type="http://schemas.openxmlformats.org/officeDocument/2006/relationships/hyperlink" Target="consultantplus://offline/ref=A227E4A8F3C7FEE3513F386CBB9DB676A7C2732F5F77400FF8B8F183AFY276H" TargetMode="External"/><Relationship Id="rId143" Type="http://schemas.openxmlformats.org/officeDocument/2006/relationships/hyperlink" Target="consultantplus://offline/ref=A227E4A8F3C7FEE3513F386CBB9DB676A7C370245F71400FF8B8F183AF26E00C974434095B51C319Y071H" TargetMode="External"/><Relationship Id="rId148" Type="http://schemas.openxmlformats.org/officeDocument/2006/relationships/hyperlink" Target="consultantplus://offline/ref=A227E4A8F3C7FEE3513F386CBB9DB676A7C2732F5F77400FF8B8F183AFY276H" TargetMode="External"/><Relationship Id="rId164" Type="http://schemas.openxmlformats.org/officeDocument/2006/relationships/hyperlink" Target="consultantplus://offline/ref=A227E4A8F3C7FEE3513F386CBB9DB676A7C2732F5F77400FF8B8F183AFY276H" TargetMode="External"/><Relationship Id="rId169" Type="http://schemas.openxmlformats.org/officeDocument/2006/relationships/hyperlink" Target="consultantplus://offline/ref=A227E4A8F3C7FEE3513F386CBB9DB676A7C278205876400FF8B8F183AF26E00C9744340DY57FH" TargetMode="External"/><Relationship Id="rId185" Type="http://schemas.openxmlformats.org/officeDocument/2006/relationships/hyperlink" Target="consultantplus://offline/ref=A227E4A8F3C7FEE3513F386CBB9DB676A7C370245F71400FF8B8F183AF26E00C974434095B51C31AY079H" TargetMode="External"/><Relationship Id="rId4" Type="http://schemas.openxmlformats.org/officeDocument/2006/relationships/webSettings" Target="webSettings.xml"/><Relationship Id="rId9" Type="http://schemas.openxmlformats.org/officeDocument/2006/relationships/hyperlink" Target="http://www.consultant.ru/document/cons_doc_LAW_156525/ebe7b684034ae8b2ddb3f4e30df872abfdb28aa3/" TargetMode="External"/><Relationship Id="rId180" Type="http://schemas.openxmlformats.org/officeDocument/2006/relationships/hyperlink" Target="consultantplus://offline/ref=A227E4A8F3C7FEE3513F386CBB9DB676A7CD75275B7C400FF8B8F183AF26E00C974434095B51C319Y070H" TargetMode="External"/><Relationship Id="rId210" Type="http://schemas.openxmlformats.org/officeDocument/2006/relationships/hyperlink" Target="consultantplus://offline/ref=A227E4A8F3C7FEE3513F386CBB9DB676A7C375255F7C400FF8B8F183AF26E00C974434095B51C319Y072H" TargetMode="External"/><Relationship Id="rId215" Type="http://schemas.openxmlformats.org/officeDocument/2006/relationships/hyperlink" Target="consultantplus://offline/ref=A227E4A8F3C7FEE3513F386CBB9DB676A7C376225075400FF8B8F183AF26E00C974434095DY578H" TargetMode="External"/><Relationship Id="rId236" Type="http://schemas.openxmlformats.org/officeDocument/2006/relationships/hyperlink" Target="consultantplus://offline/ref=A227E4A8F3C7FEE3513F386CBB9DB676A7C370245F71400FF8B8F183AF26E00C974434095B51C31CY077H" TargetMode="External"/><Relationship Id="rId26" Type="http://schemas.openxmlformats.org/officeDocument/2006/relationships/hyperlink" Target="http://www.consultant.ru/document/cons_doc_LAW_156525/c612f399f6d03238d3be5a83fe9fe6ad073e436e/" TargetMode="External"/><Relationship Id="rId231" Type="http://schemas.openxmlformats.org/officeDocument/2006/relationships/hyperlink" Target="consultantplus://offline/ref=A227E4A8F3C7FEE3513F386CBB9DB676A7CC742E5A70400FF8B8F183AF26E00C974434095B51C31BY074H" TargetMode="External"/><Relationship Id="rId47" Type="http://schemas.openxmlformats.org/officeDocument/2006/relationships/hyperlink" Target="http://www.consultant.ru/document/cons_doc_LAW_156525/11711674700e6f6056e596967b5eb716174e5727/" TargetMode="External"/><Relationship Id="rId68" Type="http://schemas.openxmlformats.org/officeDocument/2006/relationships/hyperlink" Target="consultantplus://offline/ref=A227E4A8F3C7FEE3513F386CBB9DB676A7CF77235D74400FF8B8F183AFY276H" TargetMode="External"/><Relationship Id="rId89" Type="http://schemas.openxmlformats.org/officeDocument/2006/relationships/hyperlink" Target="consultantplus://offline/ref=A227E4A8F3C7FEE3513F386CBB9DB676A7C376225075400FF8B8F183AFY276H" TargetMode="External"/><Relationship Id="rId112" Type="http://schemas.openxmlformats.org/officeDocument/2006/relationships/hyperlink" Target="consultantplus://offline/ref=A227E4A8F3C7FEE3513F386CBB9DB676A7C2732F5F77400FF8B8F183AFY276H" TargetMode="External"/><Relationship Id="rId133" Type="http://schemas.openxmlformats.org/officeDocument/2006/relationships/hyperlink" Target="consultantplus://offline/ref=A227E4A8F3C7FEE3513F386CBB9DB676A7C278205876400FF8B8F183AF26E00C97443409Y573H" TargetMode="External"/><Relationship Id="rId154" Type="http://schemas.openxmlformats.org/officeDocument/2006/relationships/hyperlink" Target="consultantplus://offline/ref=A227E4A8F3C7FEE3513F386CBB9DB676A2C9752E5E7E1D05F0E1FD81A829BF1B900D38085B51C1Y17FH" TargetMode="External"/><Relationship Id="rId175" Type="http://schemas.openxmlformats.org/officeDocument/2006/relationships/hyperlink" Target="consultantplus://offline/ref=A227E4A8F3C7FEE3513F386CBB9DB676A7C2732F5F77400FF8B8F183AFY276H" TargetMode="External"/><Relationship Id="rId196" Type="http://schemas.openxmlformats.org/officeDocument/2006/relationships/hyperlink" Target="consultantplus://offline/ref=A227E4A8F3C7FEE3513F386CBB9DB676A7C37927507C400FF8B8F183AF26E00C974434095B51C31EY073H" TargetMode="External"/><Relationship Id="rId200" Type="http://schemas.openxmlformats.org/officeDocument/2006/relationships/hyperlink" Target="consultantplus://offline/ref=A227E4A8F3C7FEE3513F386CBB9DB676A7C3752F5C74400FF8B8F183AF26E00C974434095B51C318Y077H" TargetMode="External"/><Relationship Id="rId16" Type="http://schemas.openxmlformats.org/officeDocument/2006/relationships/hyperlink" Target="http://www.consultant.ru/document/cons_doc_LAW_156525/2166e548481c71b26c5c65e288644f8a329a4bfc/" TargetMode="External"/><Relationship Id="rId221" Type="http://schemas.openxmlformats.org/officeDocument/2006/relationships/hyperlink" Target="consultantplus://offline/ref=A227E4A8F3C7FEE3513F386CBB9DB676A7CD73205E7D400FF8B8F183AF26E00C974434095B51C319Y076H" TargetMode="External"/><Relationship Id="rId242" Type="http://schemas.openxmlformats.org/officeDocument/2006/relationships/hyperlink" Target="consultantplus://offline/ref=A227E4A8F3C7FEE3513F386CBB9DB676A7CE702E5F7C400FF8B8F183AF26E00C974434095B51C319Y073H" TargetMode="External"/><Relationship Id="rId37" Type="http://schemas.openxmlformats.org/officeDocument/2006/relationships/hyperlink" Target="http://www.consultant.ru/document/cons_doc_LAW_156525/36e2f0f5079cec7e228f941c27febeb133b8ed04/" TargetMode="External"/><Relationship Id="rId58" Type="http://schemas.openxmlformats.org/officeDocument/2006/relationships/hyperlink" Target="consultantplus://offline/ref=7C5564F029E27EBE0A738596B59A427D07B5302021BCF811E78ABCX773H" TargetMode="External"/><Relationship Id="rId79" Type="http://schemas.openxmlformats.org/officeDocument/2006/relationships/hyperlink" Target="consultantplus://offline/ref=A227E4A8F3C7FEE3513F386CBB9DB676A7C2702E5A7D400FF8B8F183AF26E00C974434095B51C319Y072H" TargetMode="External"/><Relationship Id="rId102" Type="http://schemas.openxmlformats.org/officeDocument/2006/relationships/image" Target="media/image5.wmf"/><Relationship Id="rId123" Type="http://schemas.openxmlformats.org/officeDocument/2006/relationships/hyperlink" Target="consultantplus://offline/ref=A227E4A8F3C7FEE3513F386CBB9DB676A7C2732F5F77400FF8B8F183AFY276H" TargetMode="External"/><Relationship Id="rId144" Type="http://schemas.openxmlformats.org/officeDocument/2006/relationships/hyperlink" Target="consultantplus://offline/ref=A227E4A8F3C7FEE3513F386CBB9DB676A2C9752E5E7E1D05F0E1FD81A829BF1B900D38085B51C1Y17FH" TargetMode="External"/><Relationship Id="rId90" Type="http://schemas.openxmlformats.org/officeDocument/2006/relationships/hyperlink" Target="consultantplus://offline/ref=A227E4A8F3C7FEE3513F386CBB9DB676A7C376225075400FF8B8F183AFY276H" TargetMode="External"/><Relationship Id="rId165" Type="http://schemas.openxmlformats.org/officeDocument/2006/relationships/hyperlink" Target="consultantplus://offline/ref=A227E4A8F3C7FEE3513F386CBB9DB676A7C2732F5F77400FF8B8F183AFY276H" TargetMode="External"/><Relationship Id="rId186" Type="http://schemas.openxmlformats.org/officeDocument/2006/relationships/hyperlink" Target="consultantplus://offline/ref=A227E4A8F3C7FEE3513F386CBB9DB676A7C271255B7D400FF8B8F183AF26E00C974434095B51C21BY074H" TargetMode="External"/><Relationship Id="rId211" Type="http://schemas.openxmlformats.org/officeDocument/2006/relationships/hyperlink" Target="consultantplus://offline/ref=A227E4A8F3C7FEE3513F386CBB9DB676A7C376225075400FF8B8F183AF26E00C974434095DY578H" TargetMode="External"/><Relationship Id="rId232" Type="http://schemas.openxmlformats.org/officeDocument/2006/relationships/hyperlink" Target="consultantplus://offline/ref=A227E4A8F3C7FEE3513F386CBB9DB676A7C876265B75400FF8B8F183AF26E00C974434095B51C318Y078H" TargetMode="External"/><Relationship Id="rId27" Type="http://schemas.openxmlformats.org/officeDocument/2006/relationships/hyperlink" Target="http://www.consultant.ru/document/cons_doc_LAW_156525/d24fd7037b5b088b9b1dc3a70cfc4508c800a7a2/" TargetMode="External"/><Relationship Id="rId48" Type="http://schemas.openxmlformats.org/officeDocument/2006/relationships/hyperlink" Target="http://www.consultant.ru/document/cons_doc_LAW_156525/701e0bb2623613143c3553a0de76e7ebc0bc0bcd/" TargetMode="External"/><Relationship Id="rId69" Type="http://schemas.openxmlformats.org/officeDocument/2006/relationships/hyperlink" Target="consultantplus://offline/ref=A227E4A8F3C7FEE3513F386CBB9DB676A7C2732F5C72400FF8B8F183AF26E00C9744340F59Y577H" TargetMode="External"/><Relationship Id="rId113" Type="http://schemas.openxmlformats.org/officeDocument/2006/relationships/image" Target="media/image9.wmf"/><Relationship Id="rId134" Type="http://schemas.openxmlformats.org/officeDocument/2006/relationships/hyperlink" Target="consultantplus://offline/ref=A227E4A8F3C7FEE3513F386CBB9DB676A7C370245F71400FF8B8F183AF26E00C974434095B51C319Y071H" TargetMode="External"/><Relationship Id="rId80" Type="http://schemas.openxmlformats.org/officeDocument/2006/relationships/hyperlink" Target="consultantplus://offline/ref=A227E4A8F3C7FEE3513F386CBB9DB676A7CC742F5C75400FF8B8F183AFY276H" TargetMode="External"/><Relationship Id="rId155" Type="http://schemas.openxmlformats.org/officeDocument/2006/relationships/hyperlink" Target="consultantplus://offline/ref=A227E4A8F3C7FEE3513F386CBB9DB676A7CD71235076400FF8B8F183AF26E00C974434095B51CB10Y075H" TargetMode="External"/><Relationship Id="rId176" Type="http://schemas.openxmlformats.org/officeDocument/2006/relationships/hyperlink" Target="consultantplus://offline/ref=A227E4A8F3C7FEE3513F386CBB9DB676A7C2732F5C72400FF8B8F183AF26E00C974434095B51C31BY070H" TargetMode="External"/><Relationship Id="rId197" Type="http://schemas.openxmlformats.org/officeDocument/2006/relationships/hyperlink" Target="consultantplus://offline/ref=A227E4A8F3C7FEE3513F386CBB9DB676A7C37927507C400FF8B8F183AF26E00C974434095B51C31EY074H" TargetMode="External"/><Relationship Id="rId201" Type="http://schemas.openxmlformats.org/officeDocument/2006/relationships/hyperlink" Target="consultantplus://offline/ref=A227E4A8F3C7FEE3513F386CBB9DB676A7C370245F71400FF8B8F183AF26E00C974434095B51C31BY070H" TargetMode="External"/><Relationship Id="rId222" Type="http://schemas.openxmlformats.org/officeDocument/2006/relationships/hyperlink" Target="consultantplus://offline/ref=A227E4A8F3C7FEE3513F386CBB9DB676A7C379245C73400FF8B8F183AF26E00C974434095B53C41FY070H" TargetMode="External"/><Relationship Id="rId243" Type="http://schemas.openxmlformats.org/officeDocument/2006/relationships/hyperlink" Target="consultantplus://offline/ref=A227E4A8F3C7FEE3513F386CBB9DB676A7C376225071400FF8B8F183AFY2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55</Pages>
  <Words>31852</Words>
  <Characters>181563</Characters>
  <Application>Microsoft Office Word</Application>
  <DocSecurity>0</DocSecurity>
  <Lines>1513</Lines>
  <Paragraphs>425</Paragraphs>
  <ScaleCrop>false</ScaleCrop>
  <Company>SamForum.ws</Company>
  <LinksUpToDate>false</LinksUpToDate>
  <CharactersWithSpaces>212990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2016-06-28T08:00:00Z</dcterms:created>
  <dcterms:modified xsi:type="dcterms:W3CDTF">2016-06-28T08:05:00Z</dcterms:modified>
</cp:coreProperties>
</file>