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A8" w:rsidRPr="006A3E2A" w:rsidRDefault="001013A8" w:rsidP="006A3E2A">
      <w:pPr>
        <w:shd w:val="clear" w:color="auto" w:fill="FCFDFE"/>
        <w:spacing w:after="150" w:line="240" w:lineRule="auto"/>
        <w:jc w:val="both"/>
        <w:outlineLvl w:val="0"/>
        <w:rPr>
          <w:rFonts w:asciiTheme="majorHAnsi" w:eastAsia="Times New Roman" w:hAnsiTheme="majorHAnsi" w:cs="Tahoma"/>
          <w:b/>
          <w:bCs/>
          <w:color w:val="006600"/>
          <w:kern w:val="36"/>
          <w:sz w:val="36"/>
          <w:szCs w:val="36"/>
          <w:lang w:eastAsia="ru-RU"/>
        </w:rPr>
      </w:pPr>
      <w:r w:rsidRPr="006A3E2A">
        <w:rPr>
          <w:rFonts w:asciiTheme="majorHAnsi" w:eastAsia="Times New Roman" w:hAnsiTheme="majorHAnsi" w:cs="Tahoma"/>
          <w:b/>
          <w:bCs/>
          <w:color w:val="006600"/>
          <w:kern w:val="36"/>
          <w:sz w:val="36"/>
          <w:szCs w:val="36"/>
          <w:lang w:eastAsia="ru-RU"/>
        </w:rPr>
        <w:t>Нормативно-правовая база образования детей с ограниченными возможностями здоровья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1013A8" w:rsidRPr="00595C5E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color w:val="006600"/>
          <w:sz w:val="32"/>
          <w:szCs w:val="32"/>
          <w:u w:val="single"/>
          <w:lang w:eastAsia="ru-RU"/>
        </w:rPr>
      </w:pPr>
      <w:bookmarkStart w:id="0" w:name="_Toc309742898"/>
      <w:bookmarkEnd w:id="0"/>
      <w:r w:rsidRPr="00595C5E">
        <w:rPr>
          <w:rFonts w:asciiTheme="majorHAnsi" w:eastAsia="Times New Roman" w:hAnsiTheme="majorHAnsi" w:cs="Times New Roman"/>
          <w:b/>
          <w:bCs/>
          <w:color w:val="006600"/>
          <w:sz w:val="32"/>
          <w:szCs w:val="32"/>
          <w:u w:val="single"/>
          <w:lang w:eastAsia="ru-RU"/>
        </w:rPr>
        <w:t>Международные документы</w:t>
      </w:r>
    </w:p>
    <w:p w:rsidR="001013A8" w:rsidRPr="006A3E2A" w:rsidRDefault="00961A43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1. </w:t>
      </w:r>
      <w:r w:rsidRPr="006A3E2A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 xml:space="preserve">Статья  1 </w:t>
      </w:r>
      <w:r w:rsidR="001013A8" w:rsidRPr="006A3E2A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 </w:t>
      </w:r>
      <w:r w:rsidR="001013A8" w:rsidRPr="006A3E2A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Всеобщ</w:t>
      </w:r>
      <w:r w:rsidRPr="006A3E2A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ей</w:t>
      </w:r>
      <w:r w:rsidR="001013A8" w:rsidRPr="006A3E2A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деклараци</w:t>
      </w:r>
      <w:r w:rsidRPr="006A3E2A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и</w:t>
      </w:r>
      <w:r w:rsidR="001013A8" w:rsidRPr="006A3E2A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прав человека</w:t>
      </w:r>
      <w:r w:rsidR="001013A8" w:rsidRPr="006A3E2A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 </w:t>
      </w:r>
      <w:r w:rsidR="001013A8"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от 10 декабря 1948 года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  <w:r w:rsidR="001013A8"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«Все люди рождаются свободными и равными в своем достоинстве и правах».</w:t>
      </w:r>
    </w:p>
    <w:p w:rsidR="001013A8" w:rsidRPr="006A3E2A" w:rsidRDefault="00961A43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2. </w:t>
      </w:r>
      <w:r w:rsidRPr="006A3E2A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 xml:space="preserve">Статья 24 </w:t>
      </w:r>
      <w:r w:rsidR="001013A8" w:rsidRPr="006A3E2A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 Конвенци</w:t>
      </w:r>
      <w:r w:rsidRPr="006A3E2A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и</w:t>
      </w:r>
      <w:r w:rsidR="001013A8" w:rsidRPr="006A3E2A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о правах инвалидов</w:t>
      </w:r>
      <w:r w:rsidR="001013A8"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 (принята резолюцией 61/106 Генеральной Ассамблеи от 13 декабря 2006 года)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  <w:r w:rsidR="001013A8" w:rsidRPr="006A3E2A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 «Государства-участники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1013A8" w:rsidRPr="00567649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67649">
        <w:rPr>
          <w:rFonts w:asciiTheme="majorHAnsi" w:eastAsia="Times New Roman" w:hAnsiTheme="majorHAnsi" w:cs="Times New Roman"/>
          <w:bCs/>
          <w:i/>
          <w:iCs/>
          <w:sz w:val="28"/>
          <w:szCs w:val="28"/>
          <w:lang w:eastAsia="ru-RU"/>
        </w:rPr>
        <w:t>В соответствии с Конвенцией о правах инвалидов </w:t>
      </w:r>
      <w:r w:rsidRPr="0056764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образование должно быть направлено </w:t>
      </w:r>
      <w:proofErr w:type="gramStart"/>
      <w:r w:rsidRPr="0056764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на</w:t>
      </w:r>
      <w:proofErr w:type="gramEnd"/>
      <w:r w:rsidRPr="0056764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: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67649">
        <w:rPr>
          <w:rFonts w:asciiTheme="majorHAnsi" w:eastAsia="Times New Roman" w:hAnsiTheme="majorHAnsi" w:cs="Times New Roman"/>
          <w:sz w:val="28"/>
          <w:szCs w:val="28"/>
          <w:lang w:eastAsia="ru-RU"/>
        </w:rPr>
        <w:t>· развитие умственных и физических способностей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самом полном объеме;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· обеспечение инвалидам возможности эффективно участвовать в жизни свободного общества;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· доступ инвалидов к образованию в местах своего непосредственного проживания, при котором обеспечивается разумное удовлетворение потребностей лица;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· предоставление эффективных мер индивидуальной поддержки в общей системе образования, облегчающих процесс обучения;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· создание условий для освоения социальных навыков;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· обеспечение подготовки и переподготовки педагогов.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67649">
        <w:rPr>
          <w:rFonts w:asciiTheme="majorHAnsi" w:eastAsia="Times New Roman" w:hAnsiTheme="majorHAnsi" w:cs="Times New Roman"/>
          <w:sz w:val="28"/>
          <w:szCs w:val="28"/>
          <w:lang w:eastAsia="ru-RU"/>
        </w:rPr>
        <w:t>Согласно </w:t>
      </w:r>
      <w:r w:rsidRPr="0056764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Федеральному закону Российской Федерации от 3 мая 2012 г. N 46-ФЗ "О ратификации Конвенции о правах инвалидов</w:t>
      </w:r>
      <w:proofErr w:type="gramStart"/>
      <w:r w:rsidRPr="0056764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"</w:t>
      </w:r>
      <w:r w:rsidRPr="00567649">
        <w:rPr>
          <w:rFonts w:asciiTheme="majorHAnsi" w:eastAsia="Times New Roman" w:hAnsiTheme="majorHAnsi" w:cs="Times New Roman"/>
          <w:sz w:val="28"/>
          <w:szCs w:val="28"/>
          <w:lang w:eastAsia="ru-RU"/>
        </w:rPr>
        <w:t>Р</w:t>
      </w:r>
      <w:proofErr w:type="gramEnd"/>
      <w:r w:rsidRPr="00567649">
        <w:rPr>
          <w:rFonts w:asciiTheme="majorHAnsi" w:eastAsia="Times New Roman" w:hAnsiTheme="majorHAnsi" w:cs="Times New Roman"/>
          <w:sz w:val="28"/>
          <w:szCs w:val="28"/>
          <w:lang w:eastAsia="ru-RU"/>
        </w:rPr>
        <w:t>оссия ратифицировала Конвенцию о правах инвалидов и приняла на себя обязательства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включению всех вышеназванных положений в правовые нормы, регулирующие правоотношения в сфере образования, 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в том числе определение «инклюзивного образования» и механизмов его реализации.</w:t>
      </w:r>
      <w:bookmarkStart w:id="1" w:name="_Toc309742899"/>
      <w:bookmarkEnd w:id="1"/>
    </w:p>
    <w:p w:rsidR="001013A8" w:rsidRPr="00595C5E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color w:val="006600"/>
          <w:sz w:val="32"/>
          <w:szCs w:val="32"/>
          <w:u w:val="single"/>
          <w:lang w:eastAsia="ru-RU"/>
        </w:rPr>
      </w:pPr>
      <w:r w:rsidRPr="00595C5E">
        <w:rPr>
          <w:rFonts w:asciiTheme="majorHAnsi" w:eastAsia="Times New Roman" w:hAnsiTheme="majorHAnsi" w:cs="Times New Roman"/>
          <w:b/>
          <w:bCs/>
          <w:color w:val="006600"/>
          <w:sz w:val="32"/>
          <w:szCs w:val="32"/>
          <w:u w:val="single"/>
          <w:lang w:eastAsia="ru-RU"/>
        </w:rPr>
        <w:t>Федеральные документы</w:t>
      </w:r>
    </w:p>
    <w:p w:rsidR="001013A8" w:rsidRPr="006A3E2A" w:rsidRDefault="006D2EC6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6764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1.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1013A8" w:rsidRPr="00567649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Статья 43 Конституции РФ</w:t>
      </w:r>
      <w:r w:rsidR="001013A8"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провозглашает право каждого на образование. Принцип равноправия. Государство гарантирует гражданам общедоступность и бесплатность общего и начального профессионального образования.</w:t>
      </w:r>
    </w:p>
    <w:p w:rsidR="006D2EC6" w:rsidRPr="006A3E2A" w:rsidRDefault="006D2EC6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6764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Pr="00567649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Семейным кодексом РФ</w:t>
      </w:r>
      <w:r w:rsidRPr="006A3E2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и Законом «Об образовании»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закреплено право родителей</w:t>
      </w:r>
      <w:r w:rsidR="001013A8"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="001013A8"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выбирать</w:t>
      </w:r>
      <w:proofErr w:type="gramEnd"/>
      <w:r w:rsidR="001013A8"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формы обучения, образовательные учреждения, защищать законные права и интересы ребенка, принимать участие в управлении образовательным учреждением. </w:t>
      </w:r>
    </w:p>
    <w:p w:rsidR="00B47A05" w:rsidRPr="00B47A05" w:rsidRDefault="006D2EC6" w:rsidP="00B47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764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3</w:t>
      </w:r>
      <w:r w:rsidRPr="00B47A0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</w:t>
      </w:r>
      <w:r w:rsidRPr="00B47A0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5" w:history="1">
        <w:r w:rsidR="00B47A05" w:rsidRPr="00B47A05">
          <w:rPr>
            <w:rFonts w:ascii="Times New Roman" w:hAnsi="Times New Roman" w:cs="Times New Roman"/>
            <w:b/>
            <w:color w:val="FF0000"/>
            <w:sz w:val="28"/>
            <w:szCs w:val="28"/>
          </w:rPr>
          <w:t>Порядок</w:t>
        </w:r>
      </w:hyperlink>
      <w:r w:rsidR="00B47A05" w:rsidRPr="00B47A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утвержден Приказом </w:t>
      </w:r>
      <w:proofErr w:type="spellStart"/>
      <w:r w:rsidR="00B47A05" w:rsidRPr="00B47A05">
        <w:rPr>
          <w:rFonts w:ascii="Times New Roman" w:hAnsi="Times New Roman" w:cs="Times New Roman"/>
          <w:b/>
          <w:color w:val="FF0000"/>
          <w:sz w:val="28"/>
          <w:szCs w:val="28"/>
        </w:rPr>
        <w:t>Минобрнауки</w:t>
      </w:r>
      <w:proofErr w:type="spellEnd"/>
      <w:r w:rsidR="00B47A05" w:rsidRPr="00B47A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России от 30.08.2013 N 1014 (зарегистрирован Минюстом России 26.09.2013 N 30038). </w:t>
      </w:r>
      <w:r w:rsidR="00B47A05" w:rsidRPr="00B47A05">
        <w:rPr>
          <w:rFonts w:ascii="Times New Roman" w:hAnsi="Times New Roman" w:cs="Times New Roman"/>
          <w:sz w:val="28"/>
          <w:szCs w:val="28"/>
        </w:rPr>
        <w:t xml:space="preserve">Согласно указанному Порядку образовательная деятельность по образовательным программам дошкольного образования в организациях, осуществляющих образовательную деятельность, осуществляется в группах, которые могут иметь </w:t>
      </w:r>
      <w:proofErr w:type="spellStart"/>
      <w:r w:rsidR="00B47A05" w:rsidRPr="00B47A05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B47A05" w:rsidRPr="00B47A05">
        <w:rPr>
          <w:rFonts w:ascii="Times New Roman" w:hAnsi="Times New Roman" w:cs="Times New Roman"/>
          <w:sz w:val="28"/>
          <w:szCs w:val="28"/>
        </w:rPr>
        <w:t>, компенсирующую, оздоровительную или комбинированную направленность.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sz w:val="28"/>
          <w:szCs w:val="28"/>
        </w:rPr>
        <w:t>В зависимости от направленности групп в них реализуются следующие образовательные программы дошкольного образования: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sz w:val="28"/>
          <w:szCs w:val="28"/>
        </w:rPr>
        <w:t xml:space="preserve">- в группах </w:t>
      </w:r>
      <w:proofErr w:type="spellStart"/>
      <w:r w:rsidRPr="00B47A0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47A05">
        <w:rPr>
          <w:rFonts w:ascii="Times New Roman" w:hAnsi="Times New Roman" w:cs="Times New Roman"/>
          <w:sz w:val="28"/>
          <w:szCs w:val="28"/>
        </w:rPr>
        <w:t xml:space="preserve"> направленности - образовательная программа дошкольного образования;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sz w:val="28"/>
          <w:szCs w:val="28"/>
        </w:rPr>
        <w:t>- в группах компенсирующей направленности - адаптированная образовательная программа дошкольного образования для детей с ограниченными возможностями здоровья,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воспитанников с ограниченными возможностями здоровья;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sz w:val="28"/>
          <w:szCs w:val="28"/>
        </w:rPr>
        <w:t>- в группах оздоровительной направленности - образовательная программа дошкольного образования, с реализацией комплекса санитарно-гигиенических, лечебно-оздоровительных и профилактических мероприятий и процедур;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sz w:val="28"/>
          <w:szCs w:val="28"/>
        </w:rPr>
        <w:t xml:space="preserve">- в группах комбинированной направленности - образовательная программа дошкольного образования, адаптированная для детей с ограниченными возможностями здоровья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воспитанников с ограниченными возможностями здоровья. В этих группах </w:t>
      </w:r>
      <w:r w:rsidRPr="00B47A05">
        <w:rPr>
          <w:rFonts w:ascii="Times New Roman" w:hAnsi="Times New Roman" w:cs="Times New Roman"/>
          <w:sz w:val="28"/>
          <w:szCs w:val="28"/>
        </w:rPr>
        <w:lastRenderedPageBreak/>
        <w:t>осуществляется совместное образование здоровых детей и детей с ограниченными возможностями здоровья.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РФ обеспечивают предоставление родителям (законным представителям) несовершеннолетних обучающихся, выбравшим семейную форму получения детьми дошкольного образования, методической, психолого-педагогической, диагностической и консультативной помощи. Указанная помощь предоставляется без взимания платы.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sz w:val="28"/>
          <w:szCs w:val="28"/>
        </w:rPr>
        <w:t>Помощь родителям (законным представителям) оказывается в специально создаваемых государственных и муниципальных консультационных центрах, а также в дошкольных образовательных организациях и общеобразовательных организациях, если в них созданы такие консультационные центры в форме структурного подразделения.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bCs/>
          <w:sz w:val="28"/>
          <w:szCs w:val="28"/>
        </w:rPr>
        <w:t>Основными задачами оказания помощи родителям (законным представителям) являются: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sz w:val="28"/>
          <w:szCs w:val="28"/>
        </w:rPr>
        <w:t>- оказание психолого-педагогической, методической и консультативной помощи родителям (законным представителям) по вопросам ухода, воспитания, полноценного развития и обучения детей дошкольного возраста;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sz w:val="28"/>
          <w:szCs w:val="28"/>
        </w:rPr>
        <w:t>- создание равных возможностей для получения качественного образования и оказания содействия в социализации детей дошкольного возраста, не посещающих дошкольные образовательные организации;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sz w:val="28"/>
          <w:szCs w:val="28"/>
        </w:rPr>
        <w:t>- оказание диагностической помощи в выявлении возможных нарушений и отклонений в развитии детей дошкольного возраста.</w:t>
      </w:r>
    </w:p>
    <w:p w:rsidR="00B47A05" w:rsidRPr="00B47A05" w:rsidRDefault="00B47A05" w:rsidP="00B4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A05">
        <w:rPr>
          <w:rFonts w:ascii="Times New Roman" w:hAnsi="Times New Roman" w:cs="Times New Roman"/>
          <w:sz w:val="28"/>
          <w:szCs w:val="28"/>
        </w:rPr>
        <w:t xml:space="preserve">Помощь родителям (законным представителям) может оказываться в различных формах, в том числе в форме: психолого-педагогического консультирования, коррекционно-развивающих и компенсирующих занятий с ребенком; логопедических занятий с ребенком и </w:t>
      </w:r>
      <w:proofErr w:type="spellStart"/>
      <w:r w:rsidRPr="00B47A05">
        <w:rPr>
          <w:rFonts w:ascii="Times New Roman" w:hAnsi="Times New Roman" w:cs="Times New Roman"/>
          <w:sz w:val="28"/>
          <w:szCs w:val="28"/>
        </w:rPr>
        <w:t>диагностико-психологических</w:t>
      </w:r>
      <w:proofErr w:type="spellEnd"/>
      <w:r w:rsidRPr="00B47A05">
        <w:rPr>
          <w:rFonts w:ascii="Times New Roman" w:hAnsi="Times New Roman" w:cs="Times New Roman"/>
          <w:sz w:val="28"/>
          <w:szCs w:val="28"/>
        </w:rPr>
        <w:t xml:space="preserve"> тренингов; комплекса реабилитационных мероприятий.</w:t>
      </w:r>
    </w:p>
    <w:p w:rsidR="00B47A05" w:rsidRDefault="00B47A05" w:rsidP="006A3E2A">
      <w:pPr>
        <w:shd w:val="clear" w:color="auto" w:fill="FCFDFE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76D24" w:rsidRPr="006A3E2A" w:rsidRDefault="00B47A05" w:rsidP="006A3E2A">
      <w:pPr>
        <w:shd w:val="clear" w:color="auto" w:fill="FCFDFE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47A05">
        <w:rPr>
          <w:rFonts w:asciiTheme="majorHAnsi" w:eastAsia="Times New Roman" w:hAnsiTheme="majorHAnsi" w:cs="Times New Roman"/>
          <w:sz w:val="28"/>
          <w:szCs w:val="28"/>
          <w:lang w:eastAsia="ru-RU"/>
        </w:rPr>
        <w:t>4.</w:t>
      </w:r>
      <w:r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1013A8" w:rsidRPr="00567649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Федеральный Закон «Об образовании в Российской Федерации» № 273-ФЗ</w:t>
      </w:r>
      <w:r w:rsidR="001013A8" w:rsidRPr="006A3E2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от 29 декабря 2012 года</w:t>
      </w:r>
      <w:r w:rsidR="00201D81" w:rsidRPr="006A3E2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1013A8"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регулирует вопросы образования лиц с ограниченными возможностями и содержит ряд статей (например, 42, 55, 59, 79), закрепляющих право детей с ограниченными возможностями здоровья, в т. ч. детей-инвалидов, на получение качественного образования в соответствии с имеющимися у них потребностями и возможностями.</w:t>
      </w:r>
      <w:proofErr w:type="gramEnd"/>
      <w:r w:rsidR="001013A8"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воспитанников. </w:t>
      </w:r>
    </w:p>
    <w:p w:rsidR="00576D24" w:rsidRPr="006A3E2A" w:rsidRDefault="001013A8" w:rsidP="006A3E2A">
      <w:pPr>
        <w:shd w:val="clear" w:color="auto" w:fill="FCFDFE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Статья 42 гарантирует оказание психолого-педагогической, медицинской и социальной помощи </w:t>
      </w:r>
      <w:proofErr w:type="gramStart"/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обучающимся</w:t>
      </w:r>
      <w:proofErr w:type="gramEnd"/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испытывающим трудности в освоении основных общеобразовательных программ, развитии и социальной адаптации. </w:t>
      </w:r>
    </w:p>
    <w:p w:rsidR="001013A8" w:rsidRPr="006A3E2A" w:rsidRDefault="001013A8" w:rsidP="006A3E2A">
      <w:pPr>
        <w:shd w:val="clear" w:color="auto" w:fill="FCFDFE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В статье 79 установлены условия организации получения образования обучающимися с ограниченными возможностями здоровья.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Основные положения и понятия, закрепленные законом «Об образовании в РФ» в части образования детей с ОВЗ: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6A3E2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Обучающийся</w:t>
      </w:r>
      <w:proofErr w:type="gramEnd"/>
      <w:r w:rsidRPr="006A3E2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- физическое лицо, имеющее недостатки в физическом и (или) психологическом развитии, подтвержденные </w:t>
      </w:r>
      <w:proofErr w:type="spellStart"/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Индивидуальный учебный план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 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Инклюзивное образование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 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Адаптированная образовательная программа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 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1013A8" w:rsidRPr="006A3E2A" w:rsidRDefault="001013A8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6A3E2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Специальные условия для получения образования обучающимися с ограниченными возможностями здоровья</w:t>
      </w:r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 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proofErr w:type="gramEnd"/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Pr="006A3E2A">
        <w:rPr>
          <w:rFonts w:asciiTheme="majorHAnsi" w:eastAsia="Times New Roman" w:hAnsiTheme="majorHAnsi" w:cs="Times New Roman"/>
          <w:sz w:val="28"/>
          <w:szCs w:val="28"/>
          <w:lang w:eastAsia="ru-RU"/>
        </w:rPr>
        <w:t>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1013A8" w:rsidRPr="006A3E2A" w:rsidRDefault="00201D81" w:rsidP="00567649">
      <w:pPr>
        <w:pStyle w:val="a4"/>
        <w:shd w:val="clear" w:color="auto" w:fill="FFFFFF"/>
        <w:spacing w:after="144" w:line="242" w:lineRule="atLeast"/>
        <w:ind w:left="0"/>
        <w:jc w:val="both"/>
        <w:outlineLvl w:val="0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ahoma"/>
          <w:b/>
          <w:bCs/>
          <w:sz w:val="28"/>
          <w:szCs w:val="28"/>
          <w:lang w:eastAsia="ru-RU"/>
        </w:rPr>
        <w:t xml:space="preserve">4. </w:t>
      </w:r>
      <w:r w:rsidR="00576D24" w:rsidRPr="00567649">
        <w:rPr>
          <w:rFonts w:asciiTheme="majorHAnsi" w:hAnsiTheme="majorHAnsi" w:cs="Arial"/>
          <w:b/>
          <w:bCs/>
          <w:color w:val="FF0000"/>
          <w:kern w:val="36"/>
          <w:sz w:val="28"/>
          <w:szCs w:val="28"/>
          <w:lang w:eastAsia="ru-RU"/>
        </w:rPr>
        <w:t>Федеральный закон от 24.11.1995  N 181-ФЗ (ред. от 29.12.2015) "О социальной защите инвалидов в Российской Федерации"</w:t>
      </w:r>
      <w:r w:rsidR="00567649">
        <w:rPr>
          <w:rFonts w:asciiTheme="majorHAnsi" w:hAnsiTheme="majorHAnsi" w:cs="Arial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1013A8"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lastRenderedPageBreak/>
        <w:t>устанавливает гарантии получения образования детьми с инвалидностью.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Статья  19 </w:t>
      </w:r>
      <w:r w:rsidR="001013A8"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определяет, что </w:t>
      </w:r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>г</w:t>
      </w:r>
      <w:r w:rsidRPr="006A3E2A">
        <w:rPr>
          <w:rFonts w:asciiTheme="majorHAnsi" w:hAnsiTheme="majorHAnsi"/>
          <w:sz w:val="28"/>
          <w:szCs w:val="28"/>
        </w:rPr>
        <w:t>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t xml:space="preserve">Поддержка общего образования, профессионального образования и профессионального обучения инвалидов направлена </w:t>
      </w:r>
      <w:proofErr w:type="gramStart"/>
      <w:r w:rsidRPr="006A3E2A">
        <w:rPr>
          <w:rFonts w:asciiTheme="majorHAnsi" w:hAnsiTheme="majorHAnsi"/>
          <w:sz w:val="28"/>
          <w:szCs w:val="28"/>
        </w:rPr>
        <w:t>на</w:t>
      </w:r>
      <w:proofErr w:type="gramEnd"/>
      <w:r w:rsidRPr="006A3E2A">
        <w:rPr>
          <w:rFonts w:asciiTheme="majorHAnsi" w:hAnsiTheme="majorHAnsi"/>
          <w:sz w:val="28"/>
          <w:szCs w:val="28"/>
        </w:rPr>
        <w:t>: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t>1) осуществление ими прав и свобод человека наравне с другими гражданами;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t>2) развитие личности, индивидуальных способностей и возможностей;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t>3) интеграцию в общество.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t xml:space="preserve"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</w:t>
      </w:r>
      <w:proofErr w:type="spellStart"/>
      <w:r w:rsidRPr="006A3E2A">
        <w:rPr>
          <w:rFonts w:asciiTheme="majorHAnsi" w:hAnsiTheme="majorHAnsi"/>
          <w:sz w:val="28"/>
          <w:szCs w:val="28"/>
        </w:rPr>
        <w:t>абилитации</w:t>
      </w:r>
      <w:proofErr w:type="spellEnd"/>
      <w:r w:rsidRPr="006A3E2A">
        <w:rPr>
          <w:rFonts w:asciiTheme="majorHAnsi" w:hAnsiTheme="majorHAnsi"/>
          <w:sz w:val="28"/>
          <w:szCs w:val="28"/>
        </w:rPr>
        <w:t xml:space="preserve"> инвалидов.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t xml:space="preserve"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</w:t>
      </w:r>
      <w:hyperlink r:id="rId6" w:history="1">
        <w:r w:rsidRPr="006A3E2A">
          <w:rPr>
            <w:rFonts w:asciiTheme="majorHAnsi" w:hAnsiTheme="majorHAnsi"/>
            <w:sz w:val="28"/>
            <w:szCs w:val="28"/>
          </w:rPr>
          <w:t>семейного образования</w:t>
        </w:r>
      </w:hyperlink>
      <w:r w:rsidRPr="006A3E2A">
        <w:rPr>
          <w:rFonts w:asciiTheme="majorHAnsi" w:hAnsiTheme="majorHAnsi"/>
          <w:sz w:val="28"/>
          <w:szCs w:val="28"/>
        </w:rPr>
        <w:t>.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lastRenderedPageBreak/>
        <w:t xml:space="preserve">При невозможности </w:t>
      </w:r>
      <w:proofErr w:type="gramStart"/>
      <w:r w:rsidRPr="006A3E2A">
        <w:rPr>
          <w:rFonts w:asciiTheme="majorHAnsi" w:hAnsiTheme="majorHAnsi"/>
          <w:sz w:val="28"/>
          <w:szCs w:val="28"/>
        </w:rPr>
        <w:t>обучения детей-инвалидов</w:t>
      </w:r>
      <w:proofErr w:type="gramEnd"/>
      <w:r w:rsidRPr="006A3E2A">
        <w:rPr>
          <w:rFonts w:asciiTheme="majorHAnsi" w:hAnsiTheme="majorHAnsi"/>
          <w:sz w:val="28"/>
          <w:szCs w:val="28"/>
        </w:rPr>
        <w:t xml:space="preserve">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</w:t>
      </w:r>
      <w:proofErr w:type="gramStart"/>
      <w:r w:rsidRPr="006A3E2A">
        <w:rPr>
          <w:rFonts w:asciiTheme="majorHAnsi" w:hAnsiTheme="majorHAnsi"/>
          <w:sz w:val="28"/>
          <w:szCs w:val="28"/>
        </w:rPr>
        <w:t>политики</w:t>
      </w:r>
      <w:proofErr w:type="gramEnd"/>
      <w:r w:rsidRPr="006A3E2A">
        <w:rPr>
          <w:rFonts w:asciiTheme="majorHAnsi" w:hAnsiTheme="majorHAnsi"/>
          <w:sz w:val="28"/>
          <w:szCs w:val="28"/>
        </w:rPr>
        <w:t xml:space="preserve"> и нормативное правовое регулирование в сфере здравоохранения.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t xml:space="preserve">Перечень заболеваний, наличие которых дает право на </w:t>
      </w:r>
      <w:proofErr w:type="gramStart"/>
      <w:r w:rsidRPr="006A3E2A">
        <w:rPr>
          <w:rFonts w:asciiTheme="majorHAnsi" w:hAnsiTheme="majorHAnsi"/>
          <w:sz w:val="28"/>
          <w:szCs w:val="28"/>
        </w:rPr>
        <w:t>обучение</w:t>
      </w:r>
      <w:proofErr w:type="gramEnd"/>
      <w:r w:rsidRPr="006A3E2A">
        <w:rPr>
          <w:rFonts w:asciiTheme="majorHAnsi" w:hAnsiTheme="majorHAnsi"/>
          <w:sz w:val="28"/>
          <w:szCs w:val="28"/>
        </w:rPr>
        <w:t xml:space="preserve">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576D24" w:rsidRPr="006A3E2A" w:rsidRDefault="00576D24" w:rsidP="006A3E2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hAnsiTheme="majorHAnsi"/>
          <w:sz w:val="28"/>
          <w:szCs w:val="28"/>
        </w:rPr>
        <w:t xml:space="preserve"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</w:t>
      </w:r>
      <w:proofErr w:type="gramStart"/>
      <w:r w:rsidRPr="006A3E2A">
        <w:rPr>
          <w:rFonts w:asciiTheme="majorHAnsi" w:hAnsiTheme="majorHAnsi"/>
          <w:sz w:val="28"/>
          <w:szCs w:val="28"/>
        </w:rPr>
        <w:t>обучения</w:t>
      </w:r>
      <w:proofErr w:type="gramEnd"/>
      <w:r w:rsidRPr="006A3E2A">
        <w:rPr>
          <w:rFonts w:asciiTheme="majorHAnsi" w:hAnsiTheme="majorHAnsi"/>
          <w:sz w:val="28"/>
          <w:szCs w:val="28"/>
        </w:rPr>
        <w:t xml:space="preserve">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p w:rsidR="00B663BD" w:rsidRDefault="00B663BD" w:rsidP="00B663BD">
      <w:pPr>
        <w:pStyle w:val="ConsPlusNormal"/>
        <w:jc w:val="both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  <w:bookmarkStart w:id="2" w:name="_Toc309742900"/>
    </w:p>
    <w:p w:rsidR="00B663BD" w:rsidRDefault="00B663BD" w:rsidP="00B663BD">
      <w:pPr>
        <w:pStyle w:val="ConsPlusNormal"/>
        <w:jc w:val="both"/>
        <w:rPr>
          <w:rFonts w:asciiTheme="majorHAnsi" w:eastAsia="Times New Roman" w:hAnsiTheme="majorHAnsi" w:cs="Tahoma"/>
          <w:b/>
          <w:sz w:val="28"/>
          <w:szCs w:val="28"/>
          <w:u w:val="single"/>
          <w:lang w:eastAsia="ru-RU"/>
        </w:rPr>
      </w:pPr>
      <w:r w:rsidRPr="00B663BD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5. </w:t>
      </w:r>
      <w:hyperlink r:id="rId7" w:history="1">
        <w:r w:rsidRPr="00B663BD">
          <w:rPr>
            <w:rFonts w:ascii="Times New Roman" w:hAnsi="Times New Roman" w:cs="Times New Roman"/>
            <w:color w:val="FF0000"/>
            <w:sz w:val="28"/>
            <w:szCs w:val="28"/>
          </w:rPr>
          <w:t>Приказ</w:t>
        </w:r>
      </w:hyperlink>
      <w:r w:rsidRPr="00B66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663BD">
        <w:rPr>
          <w:rFonts w:ascii="Times New 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Pr="00B663BD">
        <w:rPr>
          <w:rFonts w:ascii="Times New Roman" w:hAnsi="Times New Roman" w:cs="Times New Roman"/>
          <w:color w:val="FF0000"/>
          <w:sz w:val="28"/>
          <w:szCs w:val="28"/>
        </w:rPr>
        <w:t xml:space="preserve"> России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B663BD">
        <w:rPr>
          <w:rFonts w:ascii="Times New Roman" w:hAnsi="Times New Roman" w:cs="Times New Roman"/>
          <w:sz w:val="28"/>
          <w:szCs w:val="28"/>
        </w:rPr>
        <w:t xml:space="preserve">". В соответствии с </w:t>
      </w:r>
      <w:hyperlink r:id="rId8" w:history="1">
        <w:r w:rsidRPr="00B663BD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B663BD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</w:t>
      </w:r>
      <w:hyperlink r:id="rId9" w:history="1">
        <w:r w:rsidRPr="00B663BD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B663BD">
        <w:rPr>
          <w:rFonts w:ascii="Times New Roman" w:hAnsi="Times New Roman" w:cs="Times New Roman"/>
          <w:sz w:val="28"/>
          <w:szCs w:val="28"/>
        </w:rPr>
        <w:t xml:space="preserve">, утвержденный данным документом, применяется к правоотношениям, возникшим с 1 сентября 2016 г. Обучение лиц, зачисленных до 1 сентября 2016 г. для </w:t>
      </w:r>
      <w:proofErr w:type="gramStart"/>
      <w:r w:rsidRPr="00B663B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663BD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программам, осуществляется по ним до завершения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3BD">
        <w:rPr>
          <w:rFonts w:ascii="Times New Roman" w:hAnsi="Times New Roman" w:cs="Times New Roman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B663BD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B663BD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- также в соответствии с индивидуальной программой реабилитации инвалида. </w:t>
      </w:r>
    </w:p>
    <w:p w:rsidR="001013A8" w:rsidRPr="00567649" w:rsidRDefault="00B663BD" w:rsidP="006A3E2A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ahoma"/>
          <w:color w:val="FF000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/>
          <w:sz w:val="28"/>
          <w:szCs w:val="28"/>
          <w:u w:val="single"/>
          <w:lang w:eastAsia="ru-RU"/>
        </w:rPr>
        <w:lastRenderedPageBreak/>
        <w:t>6</w:t>
      </w:r>
      <w:r w:rsidR="00975323" w:rsidRPr="00975323">
        <w:rPr>
          <w:rFonts w:asciiTheme="majorHAnsi" w:eastAsia="Times New Roman" w:hAnsiTheme="majorHAnsi" w:cs="Tahoma"/>
          <w:b/>
          <w:sz w:val="28"/>
          <w:szCs w:val="28"/>
          <w:u w:val="single"/>
          <w:lang w:eastAsia="ru-RU"/>
        </w:rPr>
        <w:t>.</w:t>
      </w:r>
      <w:r w:rsidR="00975323">
        <w:rPr>
          <w:rFonts w:asciiTheme="majorHAnsi" w:eastAsia="Times New Roman" w:hAnsiTheme="majorHAnsi" w:cs="Tahoma"/>
          <w:sz w:val="28"/>
          <w:szCs w:val="28"/>
          <w:u w:val="single"/>
          <w:lang w:eastAsia="ru-RU"/>
        </w:rPr>
        <w:t xml:space="preserve"> </w:t>
      </w:r>
      <w:r w:rsidR="001013A8" w:rsidRPr="006A3E2A">
        <w:rPr>
          <w:rFonts w:asciiTheme="majorHAnsi" w:eastAsia="Times New Roman" w:hAnsiTheme="majorHAnsi" w:cs="Tahoma"/>
          <w:sz w:val="28"/>
          <w:szCs w:val="28"/>
          <w:u w:val="single"/>
          <w:lang w:eastAsia="ru-RU"/>
        </w:rPr>
        <w:t>В июне 2012 года Президент РФ подписал </w:t>
      </w:r>
      <w:r w:rsidR="001013A8" w:rsidRPr="00567649">
        <w:rPr>
          <w:rFonts w:asciiTheme="majorHAnsi" w:eastAsia="Times New Roman" w:hAnsiTheme="majorHAnsi" w:cs="Tahoma"/>
          <w:b/>
          <w:bCs/>
          <w:color w:val="FF0000"/>
          <w:sz w:val="28"/>
          <w:szCs w:val="28"/>
          <w:u w:val="single"/>
          <w:lang w:eastAsia="ru-RU"/>
        </w:rPr>
        <w:t>Указ «О национальной стратегии действий в интересах детей на 2012-2017 годы» № 761 от 01.06.2012.</w:t>
      </w:r>
      <w:bookmarkEnd w:id="2"/>
    </w:p>
    <w:p w:rsidR="001013A8" w:rsidRPr="006A3E2A" w:rsidRDefault="001013A8" w:rsidP="00220275">
      <w:pPr>
        <w:shd w:val="clear" w:color="auto" w:fill="FCFDFE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ahoma"/>
          <w:b/>
          <w:bCs/>
          <w:sz w:val="28"/>
          <w:szCs w:val="28"/>
          <w:lang w:eastAsia="ru-RU"/>
        </w:rPr>
        <w:t>Стратегия действий в интересах детей признает </w:t>
      </w:r>
      <w:proofErr w:type="gramStart"/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>социальную</w:t>
      </w:r>
      <w:proofErr w:type="gramEnd"/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proofErr w:type="spellStart"/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>исключенность</w:t>
      </w:r>
      <w:proofErr w:type="spellEnd"/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уязвимых категорий детей (дети-сироты и дети, оставшиеся без попечения родителей, </w:t>
      </w:r>
      <w:r w:rsidRPr="006A3E2A">
        <w:rPr>
          <w:rFonts w:asciiTheme="majorHAnsi" w:eastAsia="Times New Roman" w:hAnsiTheme="majorHAnsi" w:cs="Tahoma"/>
          <w:b/>
          <w:bCs/>
          <w:sz w:val="28"/>
          <w:szCs w:val="28"/>
          <w:lang w:eastAsia="ru-RU"/>
        </w:rPr>
        <w:t>дети-инвалиды</w:t>
      </w:r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> и дети, находящиеся в социально опасном положении) и ставит задачи:</w:t>
      </w:r>
    </w:p>
    <w:p w:rsidR="001013A8" w:rsidRPr="006A3E2A" w:rsidRDefault="001013A8" w:rsidP="00220275">
      <w:pPr>
        <w:shd w:val="clear" w:color="auto" w:fill="FCFDFE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>- законодательного закрепления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образование);</w:t>
      </w:r>
    </w:p>
    <w:p w:rsidR="001013A8" w:rsidRPr="006A3E2A" w:rsidRDefault="001013A8" w:rsidP="00220275">
      <w:pPr>
        <w:shd w:val="clear" w:color="auto" w:fill="FCFDFE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>- обеспечения предоставления детям качественной психологической и коррекционно-педагогической помощи в образовательных учреждениях;</w:t>
      </w:r>
    </w:p>
    <w:p w:rsidR="001013A8" w:rsidRPr="006A3E2A" w:rsidRDefault="001013A8" w:rsidP="00220275">
      <w:pPr>
        <w:shd w:val="clear" w:color="auto" w:fill="FCFDFE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>- нормативно-правового регулирования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1013A8" w:rsidRPr="006A3E2A" w:rsidRDefault="001013A8" w:rsidP="00220275">
      <w:pPr>
        <w:shd w:val="clear" w:color="auto" w:fill="FCFDFE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>- внедрения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образование;</w:t>
      </w:r>
    </w:p>
    <w:p w:rsidR="001013A8" w:rsidRPr="006A3E2A" w:rsidRDefault="001013A8" w:rsidP="00220275">
      <w:pPr>
        <w:shd w:val="clear" w:color="auto" w:fill="FCFDFE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>- пересмотр критериев установления инвалидности для детей;</w:t>
      </w:r>
    </w:p>
    <w:p w:rsidR="001013A8" w:rsidRPr="006A3E2A" w:rsidRDefault="001013A8" w:rsidP="00220275">
      <w:pPr>
        <w:shd w:val="clear" w:color="auto" w:fill="FCFDFE"/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- реформирования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</w:r>
      <w:proofErr w:type="spellStart"/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>психолого-медико-педагогических</w:t>
      </w:r>
      <w:proofErr w:type="spellEnd"/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комиссий;</w:t>
      </w:r>
    </w:p>
    <w:p w:rsidR="002839B4" w:rsidRPr="006A3E2A" w:rsidRDefault="001013A8" w:rsidP="00220275">
      <w:pPr>
        <w:shd w:val="clear" w:color="auto" w:fill="FCFDFE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A3E2A">
        <w:rPr>
          <w:rFonts w:asciiTheme="majorHAnsi" w:eastAsia="Times New Roman" w:hAnsiTheme="majorHAnsi" w:cs="Tahoma"/>
          <w:sz w:val="28"/>
          <w:szCs w:val="28"/>
          <w:lang w:eastAsia="ru-RU"/>
        </w:rPr>
        <w:t>- внедрение современных методик комплексной реабилитации детей-инвалидов.</w:t>
      </w:r>
    </w:p>
    <w:sectPr w:rsidR="002839B4" w:rsidRPr="006A3E2A" w:rsidSect="0028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08B"/>
    <w:multiLevelType w:val="multilevel"/>
    <w:tmpl w:val="0A6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A7547"/>
    <w:multiLevelType w:val="hybridMultilevel"/>
    <w:tmpl w:val="7A3A62AE"/>
    <w:lvl w:ilvl="0" w:tplc="EFB6C76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A8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10FC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13A8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5D67"/>
    <w:rsid w:val="001E7817"/>
    <w:rsid w:val="001F023C"/>
    <w:rsid w:val="001F0E40"/>
    <w:rsid w:val="001F0EC6"/>
    <w:rsid w:val="001F6A81"/>
    <w:rsid w:val="001F6FC1"/>
    <w:rsid w:val="00200D98"/>
    <w:rsid w:val="00201D81"/>
    <w:rsid w:val="00206291"/>
    <w:rsid w:val="00210181"/>
    <w:rsid w:val="00211771"/>
    <w:rsid w:val="00213CF5"/>
    <w:rsid w:val="0022027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649"/>
    <w:rsid w:val="00567A74"/>
    <w:rsid w:val="00570065"/>
    <w:rsid w:val="0057050F"/>
    <w:rsid w:val="00570F06"/>
    <w:rsid w:val="00571B27"/>
    <w:rsid w:val="00574CD9"/>
    <w:rsid w:val="00576292"/>
    <w:rsid w:val="00576D24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C5E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A3E2A"/>
    <w:rsid w:val="006B0042"/>
    <w:rsid w:val="006B15CD"/>
    <w:rsid w:val="006B44F0"/>
    <w:rsid w:val="006B6C01"/>
    <w:rsid w:val="006C05B1"/>
    <w:rsid w:val="006C2993"/>
    <w:rsid w:val="006C3968"/>
    <w:rsid w:val="006C7BB0"/>
    <w:rsid w:val="006D087B"/>
    <w:rsid w:val="006D2EC6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5321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1A43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5323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C6827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47A05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3BD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151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4B16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01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paragraph" w:styleId="1">
    <w:name w:val="heading 1"/>
    <w:basedOn w:val="a"/>
    <w:link w:val="10"/>
    <w:uiPriority w:val="9"/>
    <w:qFormat/>
    <w:rsid w:val="00101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3A8"/>
  </w:style>
  <w:style w:type="character" w:customStyle="1" w:styleId="news-date-time">
    <w:name w:val="news-date-time"/>
    <w:basedOn w:val="a0"/>
    <w:rsid w:val="001013A8"/>
  </w:style>
  <w:style w:type="paragraph" w:styleId="a4">
    <w:name w:val="List Paragraph"/>
    <w:basedOn w:val="a"/>
    <w:uiPriority w:val="99"/>
    <w:qFormat/>
    <w:rsid w:val="00576D2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76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612F06487355ECA45E718F57E9DADA5BE50FB6A8831209E436145CC67C5EDDEFD56DCC32962BMAO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32612F06487355ECA45E718F57E9DADA5BE50FB6A8831209E436145CMCO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A923A1341C20B169A71D7A45EDAF84778550D68BE9F3DCE8F1DAED21u9t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3717EFA34E34C4685380059DE324C93690642818A71DCAEE08AE9B7479C97370F1D38AF49D6A55FEX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32612F06487355ECA45E718F57E9DADA5BE50FB6A8831209E436145CC67C5EDDEFD56DCC32962AMA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21</cp:revision>
  <dcterms:created xsi:type="dcterms:W3CDTF">2016-06-23T09:12:00Z</dcterms:created>
  <dcterms:modified xsi:type="dcterms:W3CDTF">2016-06-27T13:26:00Z</dcterms:modified>
</cp:coreProperties>
</file>