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53" w:rsidRDefault="003E39CF">
      <w:bookmarkStart w:id="0" w:name="_GoBack"/>
      <w:bookmarkEnd w:id="0"/>
      <w:r>
        <w:rPr>
          <w:noProof/>
        </w:rPr>
        <w:drawing>
          <wp:inline distT="0" distB="0" distL="0" distR="0">
            <wp:extent cx="2136140" cy="3035935"/>
            <wp:effectExtent l="0" t="0" r="0" b="0"/>
            <wp:docPr id="1" name="Рисунок 1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D53" w:rsidRPr="00572D53" w:rsidRDefault="00572D53" w:rsidP="00572D53"/>
    <w:p w:rsidR="00572D53" w:rsidRDefault="00572D53" w:rsidP="00572D53">
      <w:pPr>
        <w:pStyle w:val="a3"/>
        <w:jc w:val="both"/>
        <w:outlineLvl w:val="2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От авторов</w:t>
      </w:r>
    </w:p>
    <w:p w:rsidR="00572D53" w:rsidRPr="00572D53" w:rsidRDefault="00572D53" w:rsidP="00572D53">
      <w:pPr>
        <w:pStyle w:val="a3"/>
        <w:jc w:val="both"/>
        <w:rPr>
          <w:rFonts w:ascii="Arial" w:hAnsi="Arial" w:cs="Arial"/>
          <w:color w:val="000000"/>
          <w:sz w:val="16"/>
          <w:szCs w:val="16"/>
        </w:rPr>
      </w:pPr>
      <w:r w:rsidRPr="00572D53">
        <w:rPr>
          <w:rFonts w:ascii="Arial" w:hAnsi="Arial" w:cs="Arial"/>
          <w:color w:val="000000"/>
          <w:sz w:val="16"/>
          <w:szCs w:val="16"/>
        </w:rPr>
        <w:t>Детский аутизм – достаточно распространенное явление, встречающееся не реже, чем слепота или глухота. Но, к сожалению, это особое нарушение психического развития недостаточно известно в нашей стране даже профессионалам, и семьи, имеющие аутичных детей, зачастую годами не могут получить квалифицированную помощь. Нередки случаи, когда родители вынуждены сами ставить диагноз и сами, практически без всякой профессиональной поддержки, начинать и годами вести самоотверженную борьбу за ребенка. Это заставляет нас адресовать данную книгу всем, кто так или иначе причастен к коррекционной работе – семье, учителям и воспитателям, дефектологам и логопедам, детским психиатрам и даже педиатрам, – ведь детские врачи первыми начинают отвечать на тревожные вопросы родителей.</w:t>
      </w:r>
    </w:p>
    <w:p w:rsidR="00572D53" w:rsidRPr="00572D53" w:rsidRDefault="00572D53" w:rsidP="00572D53">
      <w:pPr>
        <w:pStyle w:val="a3"/>
        <w:jc w:val="both"/>
        <w:rPr>
          <w:rFonts w:ascii="Arial" w:hAnsi="Arial" w:cs="Arial"/>
          <w:color w:val="000000"/>
          <w:sz w:val="16"/>
          <w:szCs w:val="16"/>
        </w:rPr>
      </w:pPr>
      <w:r w:rsidRPr="00572D53">
        <w:rPr>
          <w:rFonts w:ascii="Arial" w:hAnsi="Arial" w:cs="Arial"/>
          <w:color w:val="000000"/>
          <w:sz w:val="16"/>
          <w:szCs w:val="16"/>
        </w:rPr>
        <w:t>Встретить такого ребенка может каждый человек, который постоянно имеет дело с детьми. Детский аутизм проявляется в очень разных формах, при различных уровнях интеллектуального и речевого развития, поэтому ребенка с аутизмом можно обнаружить и в специальном, и в обычном детском саду, во вспомогательной школе и в престижном лицее. И всюду такие дети испытывают огромные трудности во взаимодействии с другими людьми, в общении и социальной адаптации и требуют специальной поддержки. Однако вместо этого они часто встречают непонимание, недоброжелательство и даже отторжение, получают тяжелые душевные травмы.</w:t>
      </w:r>
    </w:p>
    <w:p w:rsidR="00572D53" w:rsidRPr="00572D53" w:rsidRDefault="00572D53" w:rsidP="00572D53">
      <w:pPr>
        <w:pStyle w:val="a3"/>
        <w:jc w:val="both"/>
        <w:rPr>
          <w:rFonts w:ascii="Arial" w:hAnsi="Arial" w:cs="Arial"/>
          <w:color w:val="000000"/>
          <w:sz w:val="16"/>
          <w:szCs w:val="16"/>
        </w:rPr>
      </w:pPr>
      <w:r w:rsidRPr="00572D53">
        <w:rPr>
          <w:rFonts w:ascii="Arial" w:hAnsi="Arial" w:cs="Arial"/>
          <w:color w:val="000000"/>
          <w:sz w:val="16"/>
          <w:szCs w:val="16"/>
        </w:rPr>
        <w:t>Очень важна информированность общества о проблемах детского аутизма. Аутичный ребенок внешне может производить впечатление просто избалованного, капризного, невоспитанного, и непонимание, осуждение окружающих на улице, в транспорте, в магазине сильно усложняет положение и его самого, и родителей. В результате у них рождается стремление «противостоять всему миру», рвутся дружеские связи, растет страх перед появлением в общественных местах – т.е. формируется вторичная аутизация всей семьи.</w:t>
      </w:r>
    </w:p>
    <w:p w:rsidR="00572D53" w:rsidRPr="00572D53" w:rsidRDefault="00572D53" w:rsidP="00572D53">
      <w:pPr>
        <w:pStyle w:val="a3"/>
        <w:jc w:val="both"/>
        <w:rPr>
          <w:rFonts w:ascii="Arial" w:hAnsi="Arial" w:cs="Arial"/>
          <w:color w:val="000000"/>
          <w:sz w:val="16"/>
          <w:szCs w:val="16"/>
        </w:rPr>
      </w:pPr>
      <w:r w:rsidRPr="00572D53">
        <w:rPr>
          <w:rFonts w:ascii="Arial" w:hAnsi="Arial" w:cs="Arial"/>
          <w:color w:val="000000"/>
          <w:sz w:val="16"/>
          <w:szCs w:val="16"/>
        </w:rPr>
        <w:t>При отсутствии своевременной диагностики и адекватной помощи, доброжелательной и грамотной поддержки окружающих бо</w:t>
      </w:r>
      <w:r w:rsidRPr="00572D53">
        <w:rPr>
          <w:rStyle w:val="emphasis"/>
          <w:rFonts w:ascii="Arial" w:hAnsi="Arial" w:cs="Arial"/>
          <w:color w:val="000000"/>
          <w:sz w:val="16"/>
          <w:szCs w:val="16"/>
          <w:vertAlign w:val="superscript"/>
        </w:rPr>
        <w:t>'</w:t>
      </w:r>
      <w:r w:rsidRPr="00572D53">
        <w:rPr>
          <w:rFonts w:ascii="Arial" w:hAnsi="Arial" w:cs="Arial"/>
          <w:color w:val="000000"/>
          <w:sz w:val="16"/>
          <w:szCs w:val="16"/>
        </w:rPr>
        <w:t>льшая часть таких детей в итоге признается необучаемой и не адаптируется социально. В то же время, в результате своевременно начатой упорной коррекционной работы, возможно преодоление аутистических тенденций и постепенное вхождение ребенка в социум. В разном темпе, с разной результативностью, но каждый аутичный ребенок может постепенно продвигаться ко все более сложному взаимодействию с людьми, и каждый серьезный шаг на этом пути доставляет огромную радость и удовлетворение ему и его близким. Нередко успешной социализации способствует особая одаренность ребенка в какой-либо сфере: это может быть, например, «врожденная» грамотность, способность к музыке, рисованию, техническому конструированию.</w:t>
      </w:r>
    </w:p>
    <w:p w:rsidR="00572D53" w:rsidRPr="00572D53" w:rsidRDefault="00572D53" w:rsidP="00572D53">
      <w:pPr>
        <w:pStyle w:val="a3"/>
        <w:jc w:val="both"/>
        <w:rPr>
          <w:rFonts w:ascii="Arial" w:hAnsi="Arial" w:cs="Arial"/>
          <w:color w:val="000000"/>
          <w:sz w:val="16"/>
          <w:szCs w:val="16"/>
        </w:rPr>
      </w:pPr>
      <w:r w:rsidRPr="00572D53">
        <w:rPr>
          <w:rFonts w:ascii="Arial" w:hAnsi="Arial" w:cs="Arial"/>
          <w:color w:val="000000"/>
          <w:sz w:val="16"/>
          <w:szCs w:val="16"/>
        </w:rPr>
        <w:t>В этой книге мы попытались дать сведения и рекомендации, необходимые для организации адекватной помощи аутичным детям. В основной части книги рассматривается собственно синдром раннего детского аутизма, излагается современное понимание специфики этого нарушения психического развития, дается представление о проблемах аутичного ребенка и его семьи, приводится психологическая классификация, позволяющая различать качественно разные типы аутизма, предлагаются подходы к диагностике и психологической коррекции, воспитанию и обучению аутичных детей.</w:t>
      </w:r>
    </w:p>
    <w:p w:rsidR="00572D53" w:rsidRPr="00572D53" w:rsidRDefault="00572D53" w:rsidP="00572D53">
      <w:pPr>
        <w:pStyle w:val="a3"/>
        <w:jc w:val="both"/>
        <w:rPr>
          <w:rFonts w:ascii="Arial" w:hAnsi="Arial" w:cs="Arial"/>
          <w:color w:val="000000"/>
          <w:sz w:val="16"/>
          <w:szCs w:val="16"/>
        </w:rPr>
      </w:pPr>
      <w:r w:rsidRPr="00572D53">
        <w:rPr>
          <w:rFonts w:ascii="Arial" w:hAnsi="Arial" w:cs="Arial"/>
          <w:color w:val="000000"/>
          <w:sz w:val="16"/>
          <w:szCs w:val="16"/>
        </w:rPr>
        <w:t>Наш взгляд – это взгляд психологов, много лет занимающихся данной проблематикой. Адресуясь к читателям-профессионалам – нашим коллегам психологам и педагогам, хотелось бы выразить надежду, что полученные ими знания о детском аутизме будут применены не только для диагностики и разовых консультаций, но и для реальной систематической помощи ребенку.</w:t>
      </w:r>
    </w:p>
    <w:p w:rsidR="00572D53" w:rsidRPr="00572D53" w:rsidRDefault="00572D53" w:rsidP="00572D53">
      <w:pPr>
        <w:pStyle w:val="a3"/>
        <w:jc w:val="both"/>
        <w:rPr>
          <w:rFonts w:ascii="Arial" w:hAnsi="Arial" w:cs="Arial"/>
          <w:color w:val="000000"/>
          <w:sz w:val="16"/>
          <w:szCs w:val="16"/>
        </w:rPr>
      </w:pPr>
      <w:r w:rsidRPr="00572D53">
        <w:rPr>
          <w:rFonts w:ascii="Arial" w:hAnsi="Arial" w:cs="Arial"/>
          <w:color w:val="000000"/>
          <w:sz w:val="16"/>
          <w:szCs w:val="16"/>
        </w:rPr>
        <w:t xml:space="preserve">Ценный материал для настоящей книги предоставили наши сотрудники М.Ю. Веденина и О.Н. Окунева (раздел «Развитие социально-бытовых навыков»), Н.Б. Заломаева (Приложение 1) и специалист Центра лечебной педагогики И.Ю. Захарова </w:t>
      </w:r>
      <w:r w:rsidRPr="00572D53">
        <w:rPr>
          <w:rFonts w:ascii="Arial" w:hAnsi="Arial" w:cs="Arial"/>
          <w:color w:val="000000"/>
          <w:sz w:val="16"/>
          <w:szCs w:val="16"/>
        </w:rPr>
        <w:lastRenderedPageBreak/>
        <w:t>(Приложение 2). В Приложениях отражен опыт педагогов, работающих с такими детьми, которых другие специалисты посчитали бы, возможно, «необучаемыми».</w:t>
      </w:r>
    </w:p>
    <w:p w:rsidR="00572D53" w:rsidRPr="00572D53" w:rsidRDefault="00572D53" w:rsidP="00572D53">
      <w:pPr>
        <w:pStyle w:val="a3"/>
        <w:jc w:val="both"/>
        <w:rPr>
          <w:rFonts w:ascii="Arial" w:hAnsi="Arial" w:cs="Arial"/>
          <w:color w:val="000000"/>
          <w:sz w:val="16"/>
          <w:szCs w:val="16"/>
        </w:rPr>
      </w:pPr>
      <w:r w:rsidRPr="00572D53">
        <w:rPr>
          <w:rFonts w:ascii="Arial" w:hAnsi="Arial" w:cs="Arial"/>
          <w:color w:val="000000"/>
          <w:sz w:val="16"/>
          <w:szCs w:val="16"/>
        </w:rPr>
        <w:t>Для того чтобы облегчить неспециалисту чтение данной книги, мы включили в ее состав «Краткий словарь специальных терминов».</w:t>
      </w:r>
    </w:p>
    <w:p w:rsidR="00572D53" w:rsidRPr="00572D53" w:rsidRDefault="00572D53" w:rsidP="00572D53">
      <w:pPr>
        <w:pStyle w:val="a3"/>
        <w:jc w:val="both"/>
        <w:rPr>
          <w:rFonts w:ascii="Arial" w:hAnsi="Arial" w:cs="Arial"/>
          <w:color w:val="000000"/>
          <w:sz w:val="16"/>
          <w:szCs w:val="16"/>
        </w:rPr>
      </w:pPr>
      <w:r w:rsidRPr="00572D53">
        <w:rPr>
          <w:rFonts w:ascii="Arial" w:hAnsi="Arial" w:cs="Arial"/>
          <w:color w:val="000000"/>
          <w:sz w:val="16"/>
          <w:szCs w:val="16"/>
        </w:rPr>
        <w:t>Читатели, решившие начать более подробное знакомство с исследованиями в области раннего детского аутизма, могут воспользоваться помещенной в конце книги библиографией.</w:t>
      </w:r>
    </w:p>
    <w:p w:rsidR="00572D53" w:rsidRPr="00572D53" w:rsidRDefault="00572D53" w:rsidP="00572D53">
      <w:pPr>
        <w:pStyle w:val="a3"/>
        <w:jc w:val="both"/>
        <w:rPr>
          <w:rFonts w:ascii="Arial" w:hAnsi="Arial" w:cs="Arial"/>
          <w:color w:val="000000"/>
          <w:sz w:val="16"/>
          <w:szCs w:val="16"/>
        </w:rPr>
      </w:pPr>
      <w:r w:rsidRPr="00572D53">
        <w:rPr>
          <w:rFonts w:ascii="Arial" w:hAnsi="Arial" w:cs="Arial"/>
          <w:color w:val="000000"/>
          <w:sz w:val="16"/>
          <w:szCs w:val="16"/>
        </w:rPr>
        <w:t>В заключение хотелось бы выразить свою глубокую признательность всем друзьям и коллегам из Центра лечебной педагогики, оказывавшим нам поддержку и помощь на протяжении всей работы над настоящей книгой, и прежде всего – Р.П. Дименштейну, О.А. Герасименко, Ю.В. Липес. Появление первого издания книги было бы невозможно без заинтересованного участия издательства «Теревинф» и лично М.Е. Пекарской и А.Г. Яковлева. Особую благодарность за неоценимый труд мы приносим Д.В. Щедровицкому, помогавшему нам при обработке большей части текста.</w:t>
      </w:r>
    </w:p>
    <w:p w:rsidR="00572D53" w:rsidRPr="00572D53" w:rsidRDefault="00572D53" w:rsidP="00572D53">
      <w:pPr>
        <w:pStyle w:val="a3"/>
        <w:jc w:val="both"/>
        <w:rPr>
          <w:rFonts w:ascii="Arial" w:hAnsi="Arial" w:cs="Arial"/>
          <w:color w:val="000000"/>
          <w:sz w:val="16"/>
          <w:szCs w:val="16"/>
        </w:rPr>
      </w:pPr>
      <w:r w:rsidRPr="00572D53">
        <w:rPr>
          <w:rFonts w:ascii="Arial" w:hAnsi="Arial" w:cs="Arial"/>
          <w:color w:val="000000"/>
          <w:sz w:val="16"/>
          <w:szCs w:val="16"/>
        </w:rPr>
        <w:t>Благодарим также родителей, позволивших опубликовать рисунки своих детей. Мы надеемся, что эти рисунки позволят читателю ближе соприкоснуться с внутренним миром аутичных детей, почувствовать их желание учиться, быть вместе с другими людьми.</w:t>
      </w:r>
    </w:p>
    <w:tbl>
      <w:tblPr>
        <w:tblW w:w="5000" w:type="pct"/>
        <w:tblBorders>
          <w:top w:val="single" w:sz="4" w:space="0" w:color="0B198C"/>
          <w:left w:val="single" w:sz="4" w:space="0" w:color="0B198C"/>
          <w:bottom w:val="single" w:sz="4" w:space="0" w:color="0B198C"/>
          <w:right w:val="single" w:sz="4" w:space="0" w:color="0B198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4395"/>
        <w:gridCol w:w="245"/>
        <w:gridCol w:w="4485"/>
      </w:tblGrid>
      <w:tr w:rsidR="004B5188" w:rsidTr="004B5188">
        <w:tc>
          <w:tcPr>
            <w:tcW w:w="0" w:type="auto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B5188" w:rsidRDefault="004B5188" w:rsidP="004B5188">
            <w:pPr>
              <w:shd w:val="clear" w:color="auto" w:fill="5977AC"/>
              <w:jc w:val="both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Содержание:</w:t>
            </w:r>
          </w:p>
        </w:tc>
      </w:tr>
      <w:tr w:rsidR="004B5188" w:rsidTr="004B5188">
        <w:tc>
          <w:tcPr>
            <w:tcW w:w="144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0 </w:t>
            </w:r>
          </w:p>
        </w:tc>
        <w:tc>
          <w:tcPr>
            <w:tcW w:w="4550" w:type="dxa"/>
            <w:shd w:val="clear" w:color="auto" w:fill="F5F5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вы читаете:</w:t>
            </w:r>
            <w:r>
              <w:rPr>
                <w:rStyle w:val="apple-converted-space"/>
                <w:rFonts w:ascii="Arial" w:hAnsi="Arial" w:cs="Arial"/>
                <w:color w:val="000000"/>
                <w:sz w:val="11"/>
                <w:szCs w:val="11"/>
              </w:rPr>
              <w:t> </w:t>
            </w:r>
            <w:r>
              <w:rPr>
                <w:rStyle w:val="etostr"/>
                <w:rFonts w:ascii="Arial" w:hAnsi="Arial" w:cs="Arial"/>
                <w:color w:val="FF0000"/>
                <w:sz w:val="11"/>
                <w:szCs w:val="11"/>
              </w:rPr>
              <w:t>Аутичный ребенок. Пути помощи : Ольга Никольская</w:t>
            </w:r>
          </w:p>
        </w:tc>
        <w:tc>
          <w:tcPr>
            <w:tcW w:w="144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1 </w:t>
            </w:r>
          </w:p>
        </w:tc>
        <w:tc>
          <w:tcPr>
            <w:tcW w:w="4650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5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Детский аутизм: введение в проблему  : Ольга Никольская</w:t>
              </w:r>
            </w:hyperlink>
          </w:p>
        </w:tc>
      </w:tr>
      <w:tr w:rsidR="004B5188" w:rsidTr="004B5188">
        <w:tc>
          <w:tcPr>
            <w:tcW w:w="144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3 </w:t>
            </w:r>
          </w:p>
        </w:tc>
        <w:tc>
          <w:tcPr>
            <w:tcW w:w="4550" w:type="dxa"/>
            <w:shd w:val="clear" w:color="auto" w:fill="E1E4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6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Причины развития детского аутизма : Ольга Никольская</w:t>
              </w:r>
            </w:hyperlink>
          </w:p>
        </w:tc>
        <w:tc>
          <w:tcPr>
            <w:tcW w:w="144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6 </w:t>
            </w:r>
          </w:p>
        </w:tc>
        <w:tc>
          <w:tcPr>
            <w:tcW w:w="4650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7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Классификации детского аутизма : Ольга Никольская</w:t>
              </w:r>
            </w:hyperlink>
          </w:p>
        </w:tc>
      </w:tr>
      <w:tr w:rsidR="004B5188" w:rsidTr="004B5188">
        <w:tc>
          <w:tcPr>
            <w:tcW w:w="144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9 </w:t>
            </w:r>
          </w:p>
        </w:tc>
        <w:tc>
          <w:tcPr>
            <w:tcW w:w="4550" w:type="dxa"/>
            <w:shd w:val="clear" w:color="auto" w:fill="F5F5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8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Странный ребенок : Ольга Никольская</w:t>
              </w:r>
            </w:hyperlink>
          </w:p>
        </w:tc>
        <w:tc>
          <w:tcPr>
            <w:tcW w:w="144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12 </w:t>
            </w:r>
          </w:p>
        </w:tc>
        <w:tc>
          <w:tcPr>
            <w:tcW w:w="4650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9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От чего следует отличать детский аутизм : Ольга Никольская</w:t>
              </w:r>
            </w:hyperlink>
          </w:p>
        </w:tc>
      </w:tr>
      <w:tr w:rsidR="004B5188" w:rsidTr="004B5188">
        <w:tc>
          <w:tcPr>
            <w:tcW w:w="144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15 </w:t>
            </w:r>
          </w:p>
        </w:tc>
        <w:tc>
          <w:tcPr>
            <w:tcW w:w="4550" w:type="dxa"/>
            <w:shd w:val="clear" w:color="auto" w:fill="E1E4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10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Развитие детей с разным уровнем аутизма : Ольга Никольская</w:t>
              </w:r>
            </w:hyperlink>
          </w:p>
        </w:tc>
        <w:tc>
          <w:tcPr>
            <w:tcW w:w="144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18 </w:t>
            </w:r>
          </w:p>
        </w:tc>
        <w:tc>
          <w:tcPr>
            <w:tcW w:w="4650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11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Диагностика уровня психического развития : Ольга Никольская</w:t>
              </w:r>
            </w:hyperlink>
          </w:p>
        </w:tc>
      </w:tr>
      <w:tr w:rsidR="004B5188" w:rsidTr="004B5188">
        <w:tc>
          <w:tcPr>
            <w:tcW w:w="144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21 </w:t>
            </w:r>
          </w:p>
        </w:tc>
        <w:tc>
          <w:tcPr>
            <w:tcW w:w="4550" w:type="dxa"/>
            <w:shd w:val="clear" w:color="auto" w:fill="F5F5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12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Установление эмоционального контакта : Ольга Никольская</w:t>
              </w:r>
            </w:hyperlink>
          </w:p>
        </w:tc>
        <w:tc>
          <w:tcPr>
            <w:tcW w:w="144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24 </w:t>
            </w:r>
          </w:p>
        </w:tc>
        <w:tc>
          <w:tcPr>
            <w:tcW w:w="4650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13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Пространственно-временна'я организация среды : Ольга Никольская</w:t>
              </w:r>
            </w:hyperlink>
          </w:p>
        </w:tc>
      </w:tr>
      <w:tr w:rsidR="004B5188" w:rsidTr="004B5188">
        <w:tc>
          <w:tcPr>
            <w:tcW w:w="144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27 </w:t>
            </w:r>
          </w:p>
        </w:tc>
        <w:tc>
          <w:tcPr>
            <w:tcW w:w="4550" w:type="dxa"/>
            <w:shd w:val="clear" w:color="auto" w:fill="E1E4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14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Организация поведения с помощью эмоциональной оценки происходящего : Ольга Никольская</w:t>
              </w:r>
            </w:hyperlink>
          </w:p>
        </w:tc>
        <w:tc>
          <w:tcPr>
            <w:tcW w:w="144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30 </w:t>
            </w:r>
          </w:p>
        </w:tc>
        <w:tc>
          <w:tcPr>
            <w:tcW w:w="4650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15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Проблемы поведения и возможности их разрешения : Ольга Никольская</w:t>
              </w:r>
            </w:hyperlink>
          </w:p>
        </w:tc>
      </w:tr>
      <w:tr w:rsidR="004B5188" w:rsidTr="004B5188">
        <w:tc>
          <w:tcPr>
            <w:tcW w:w="144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33 </w:t>
            </w:r>
          </w:p>
        </w:tc>
        <w:tc>
          <w:tcPr>
            <w:tcW w:w="4550" w:type="dxa"/>
            <w:shd w:val="clear" w:color="auto" w:fill="F5F5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16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Необычные пристрастия, интересы и влечения : Ольга Никольская</w:t>
              </w:r>
            </w:hyperlink>
          </w:p>
        </w:tc>
        <w:tc>
          <w:tcPr>
            <w:tcW w:w="144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36 </w:t>
            </w:r>
          </w:p>
        </w:tc>
        <w:tc>
          <w:tcPr>
            <w:tcW w:w="4650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17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Развитие социально-бытовых навыков : Ольга Никольская</w:t>
              </w:r>
            </w:hyperlink>
          </w:p>
        </w:tc>
      </w:tr>
      <w:tr w:rsidR="004B5188" w:rsidTr="004B5188">
        <w:tc>
          <w:tcPr>
            <w:tcW w:w="144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39 </w:t>
            </w:r>
          </w:p>
        </w:tc>
        <w:tc>
          <w:tcPr>
            <w:tcW w:w="4550" w:type="dxa"/>
            <w:shd w:val="clear" w:color="auto" w:fill="E1E4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18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Организация занятий : Ольга Никольская</w:t>
              </w:r>
            </w:hyperlink>
          </w:p>
        </w:tc>
        <w:tc>
          <w:tcPr>
            <w:tcW w:w="144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42 </w:t>
            </w:r>
          </w:p>
        </w:tc>
        <w:tc>
          <w:tcPr>
            <w:tcW w:w="4650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19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Развитие внимания, восприятия, памяти : Ольга Никольская</w:t>
              </w:r>
            </w:hyperlink>
          </w:p>
        </w:tc>
      </w:tr>
      <w:tr w:rsidR="004B5188" w:rsidTr="004B5188">
        <w:tc>
          <w:tcPr>
            <w:tcW w:w="144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45 </w:t>
            </w:r>
          </w:p>
        </w:tc>
        <w:tc>
          <w:tcPr>
            <w:tcW w:w="4550" w:type="dxa"/>
            <w:shd w:val="clear" w:color="auto" w:fill="F5F5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20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Развитие понимания речи : Ольга Никольская</w:t>
              </w:r>
            </w:hyperlink>
          </w:p>
        </w:tc>
        <w:tc>
          <w:tcPr>
            <w:tcW w:w="144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48 </w:t>
            </w:r>
          </w:p>
        </w:tc>
        <w:tc>
          <w:tcPr>
            <w:tcW w:w="4650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21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Координация работы специалистов и семьи : Ольга Никольская</w:t>
              </w:r>
            </w:hyperlink>
          </w:p>
        </w:tc>
      </w:tr>
      <w:tr w:rsidR="004B5188" w:rsidTr="004B5188">
        <w:tc>
          <w:tcPr>
            <w:tcW w:w="144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51 </w:t>
            </w:r>
          </w:p>
        </w:tc>
        <w:tc>
          <w:tcPr>
            <w:tcW w:w="4550" w:type="dxa"/>
            <w:shd w:val="clear" w:color="auto" w:fill="E1E4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22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Установление эмоционального контакта : Ольга Никольская</w:t>
              </w:r>
            </w:hyperlink>
          </w:p>
        </w:tc>
        <w:tc>
          <w:tcPr>
            <w:tcW w:w="144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54 </w:t>
            </w:r>
          </w:p>
        </w:tc>
        <w:tc>
          <w:tcPr>
            <w:tcW w:w="4650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23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Пространственно-временна'я организация среды : Ольга Никольская</w:t>
              </w:r>
            </w:hyperlink>
          </w:p>
        </w:tc>
      </w:tr>
      <w:tr w:rsidR="004B5188" w:rsidTr="004B5188">
        <w:tc>
          <w:tcPr>
            <w:tcW w:w="144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57 </w:t>
            </w:r>
          </w:p>
        </w:tc>
        <w:tc>
          <w:tcPr>
            <w:tcW w:w="4550" w:type="dxa"/>
            <w:shd w:val="clear" w:color="auto" w:fill="F5F5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24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Организация поведения с помощью эмоциональной оценки происходящего : Ольга Никольская</w:t>
              </w:r>
            </w:hyperlink>
          </w:p>
        </w:tc>
        <w:tc>
          <w:tcPr>
            <w:tcW w:w="144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60 </w:t>
            </w:r>
          </w:p>
        </w:tc>
        <w:tc>
          <w:tcPr>
            <w:tcW w:w="4650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25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Установление эмоционального контакта : Ольга Никольская</w:t>
              </w:r>
            </w:hyperlink>
          </w:p>
        </w:tc>
      </w:tr>
      <w:tr w:rsidR="004B5188" w:rsidTr="004B5188">
        <w:tc>
          <w:tcPr>
            <w:tcW w:w="144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63 </w:t>
            </w:r>
          </w:p>
        </w:tc>
        <w:tc>
          <w:tcPr>
            <w:tcW w:w="4550" w:type="dxa"/>
            <w:shd w:val="clear" w:color="auto" w:fill="E1E4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26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Стереотипы поведения как необходимая основа развития взаимодействия : Ольга Никольская</w:t>
              </w:r>
            </w:hyperlink>
          </w:p>
        </w:tc>
        <w:tc>
          <w:tcPr>
            <w:tcW w:w="144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66 </w:t>
            </w:r>
          </w:p>
        </w:tc>
        <w:tc>
          <w:tcPr>
            <w:tcW w:w="4650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27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Пространственно-временна'я организация среды : Ольга Никольская</w:t>
              </w:r>
            </w:hyperlink>
          </w:p>
        </w:tc>
      </w:tr>
      <w:tr w:rsidR="004B5188" w:rsidTr="004B5188">
        <w:tc>
          <w:tcPr>
            <w:tcW w:w="144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69 </w:t>
            </w:r>
          </w:p>
        </w:tc>
        <w:tc>
          <w:tcPr>
            <w:tcW w:w="4550" w:type="dxa"/>
            <w:shd w:val="clear" w:color="auto" w:fill="F5F5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28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Организация поведения с помощью эмоциональной оценки происходящего : Ольга Никольская</w:t>
              </w:r>
            </w:hyperlink>
          </w:p>
        </w:tc>
        <w:tc>
          <w:tcPr>
            <w:tcW w:w="144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72 </w:t>
            </w:r>
          </w:p>
        </w:tc>
        <w:tc>
          <w:tcPr>
            <w:tcW w:w="4650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29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Опасные ситуации : Ольга Никольская</w:t>
              </w:r>
            </w:hyperlink>
          </w:p>
        </w:tc>
      </w:tr>
      <w:tr w:rsidR="004B5188" w:rsidTr="004B5188">
        <w:tc>
          <w:tcPr>
            <w:tcW w:w="144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75 </w:t>
            </w:r>
          </w:p>
        </w:tc>
        <w:tc>
          <w:tcPr>
            <w:tcW w:w="4550" w:type="dxa"/>
            <w:shd w:val="clear" w:color="auto" w:fill="E1E4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30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Агрессия : Ольга Никольская</w:t>
              </w:r>
            </w:hyperlink>
          </w:p>
        </w:tc>
        <w:tc>
          <w:tcPr>
            <w:tcW w:w="144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78 </w:t>
            </w:r>
          </w:p>
        </w:tc>
        <w:tc>
          <w:tcPr>
            <w:tcW w:w="4650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31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Страхи : Ольга Никольская</w:t>
              </w:r>
            </w:hyperlink>
          </w:p>
        </w:tc>
      </w:tr>
      <w:tr w:rsidR="004B5188" w:rsidTr="004B5188">
        <w:tc>
          <w:tcPr>
            <w:tcW w:w="144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81 </w:t>
            </w:r>
          </w:p>
        </w:tc>
        <w:tc>
          <w:tcPr>
            <w:tcW w:w="4550" w:type="dxa"/>
            <w:shd w:val="clear" w:color="auto" w:fill="F5F5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32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Стереотипность : Ольга Никольская</w:t>
              </w:r>
            </w:hyperlink>
          </w:p>
        </w:tc>
        <w:tc>
          <w:tcPr>
            <w:tcW w:w="144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84 </w:t>
            </w:r>
          </w:p>
        </w:tc>
        <w:tc>
          <w:tcPr>
            <w:tcW w:w="4650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33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Организация занятий : Ольга Никольская</w:t>
              </w:r>
            </w:hyperlink>
          </w:p>
        </w:tc>
      </w:tr>
      <w:tr w:rsidR="004B5188" w:rsidTr="004B5188">
        <w:tc>
          <w:tcPr>
            <w:tcW w:w="144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87 </w:t>
            </w:r>
          </w:p>
        </w:tc>
        <w:tc>
          <w:tcPr>
            <w:tcW w:w="4550" w:type="dxa"/>
            <w:shd w:val="clear" w:color="auto" w:fill="E1E4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34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Развитие внимания, восприятия, памяти : Ольга Никольская</w:t>
              </w:r>
            </w:hyperlink>
          </w:p>
        </w:tc>
        <w:tc>
          <w:tcPr>
            <w:tcW w:w="144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90 </w:t>
            </w:r>
          </w:p>
        </w:tc>
        <w:tc>
          <w:tcPr>
            <w:tcW w:w="4650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35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Развитие понимания речи : Ольга Никольская</w:t>
              </w:r>
            </w:hyperlink>
          </w:p>
        </w:tc>
      </w:tr>
      <w:tr w:rsidR="004B5188" w:rsidTr="004B5188">
        <w:tc>
          <w:tcPr>
            <w:tcW w:w="144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93 </w:t>
            </w:r>
          </w:p>
        </w:tc>
        <w:tc>
          <w:tcPr>
            <w:tcW w:w="4550" w:type="dxa"/>
            <w:shd w:val="clear" w:color="auto" w:fill="F5F5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36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продолжение 93</w:t>
              </w:r>
            </w:hyperlink>
          </w:p>
        </w:tc>
        <w:tc>
          <w:tcPr>
            <w:tcW w:w="144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96 </w:t>
            </w:r>
          </w:p>
        </w:tc>
        <w:tc>
          <w:tcPr>
            <w:tcW w:w="4650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37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Развитие мелкой моторики : Ольга Никольская</w:t>
              </w:r>
            </w:hyperlink>
          </w:p>
        </w:tc>
      </w:tr>
      <w:tr w:rsidR="004B5188" w:rsidTr="004B5188">
        <w:tc>
          <w:tcPr>
            <w:tcW w:w="144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99 </w:t>
            </w:r>
          </w:p>
        </w:tc>
        <w:tc>
          <w:tcPr>
            <w:tcW w:w="4550" w:type="dxa"/>
            <w:shd w:val="clear" w:color="auto" w:fill="E1E4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38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Развитие понимания речи : Ольга Никольская</w:t>
              </w:r>
            </w:hyperlink>
          </w:p>
        </w:tc>
        <w:tc>
          <w:tcPr>
            <w:tcW w:w="144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102 </w:t>
            </w:r>
          </w:p>
        </w:tc>
        <w:tc>
          <w:tcPr>
            <w:tcW w:w="4650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39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продолжение 102</w:t>
              </w:r>
            </w:hyperlink>
          </w:p>
        </w:tc>
      </w:tr>
      <w:tr w:rsidR="004B5188" w:rsidTr="004B5188">
        <w:tc>
          <w:tcPr>
            <w:tcW w:w="144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105 </w:t>
            </w:r>
          </w:p>
        </w:tc>
        <w:tc>
          <w:tcPr>
            <w:tcW w:w="4550" w:type="dxa"/>
            <w:shd w:val="clear" w:color="auto" w:fill="F5F5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40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Особенности подхода к обучению навыкам чтения, письма и счета : Ольга Никольская</w:t>
              </w:r>
            </w:hyperlink>
          </w:p>
        </w:tc>
        <w:tc>
          <w:tcPr>
            <w:tcW w:w="144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108 </w:t>
            </w:r>
          </w:p>
        </w:tc>
        <w:tc>
          <w:tcPr>
            <w:tcW w:w="4650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41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Краткий словарь специальных терминов[1] : Ольга Никольская</w:t>
              </w:r>
            </w:hyperlink>
          </w:p>
        </w:tc>
      </w:tr>
      <w:tr w:rsidR="004B5188" w:rsidTr="004B5188">
        <w:tc>
          <w:tcPr>
            <w:tcW w:w="144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111 </w:t>
            </w:r>
          </w:p>
        </w:tc>
        <w:tc>
          <w:tcPr>
            <w:tcW w:w="4550" w:type="dxa"/>
            <w:shd w:val="clear" w:color="auto" w:fill="E1E4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42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Приложение 2. Опыт педагогической работы с аутичной девочкой. Захарова И. Ю. : Ольга Никольская</w:t>
              </w:r>
            </w:hyperlink>
          </w:p>
        </w:tc>
        <w:tc>
          <w:tcPr>
            <w:tcW w:w="144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113 </w:t>
            </w:r>
          </w:p>
        </w:tc>
        <w:tc>
          <w:tcPr>
            <w:tcW w:w="4650" w:type="dxa"/>
            <w:shd w:val="clear" w:color="auto" w:fill="E1E4F2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43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Литература : Ольга Никольская</w:t>
              </w:r>
            </w:hyperlink>
          </w:p>
        </w:tc>
      </w:tr>
      <w:tr w:rsidR="004B5188" w:rsidTr="004B5188">
        <w:tc>
          <w:tcPr>
            <w:tcW w:w="144" w:type="dxa"/>
            <w:shd w:val="clear" w:color="auto" w:fill="F5F5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114 </w:t>
            </w:r>
          </w:p>
        </w:tc>
        <w:tc>
          <w:tcPr>
            <w:tcW w:w="4550" w:type="dxa"/>
            <w:shd w:val="clear" w:color="auto" w:fill="F5F5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hyperlink r:id="rId44" w:history="1">
              <w:r>
                <w:rPr>
                  <w:rStyle w:val="a4"/>
                  <w:rFonts w:ascii="Arial" w:hAnsi="Arial" w:cs="Arial"/>
                  <w:sz w:val="11"/>
                  <w:szCs w:val="11"/>
                </w:rPr>
                <w:t>Использовалась литература : Аутичный ребенок. Пути помощи</w:t>
              </w:r>
            </w:hyperlink>
          </w:p>
        </w:tc>
        <w:tc>
          <w:tcPr>
            <w:tcW w:w="144" w:type="dxa"/>
            <w:shd w:val="clear" w:color="auto" w:fill="FFFFFF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0" w:type="auto"/>
            <w:vAlign w:val="center"/>
          </w:tcPr>
          <w:p w:rsidR="004B5188" w:rsidRDefault="004B5188">
            <w:pPr>
              <w:jc w:val="both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</w:tbl>
    <w:p w:rsidR="00DE3E59" w:rsidRPr="00572D53" w:rsidRDefault="00DE3E59" w:rsidP="00572D53"/>
    <w:sectPr w:rsidR="00DE3E59" w:rsidRPr="0057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D1"/>
    <w:rsid w:val="00016282"/>
    <w:rsid w:val="00033F50"/>
    <w:rsid w:val="000457FE"/>
    <w:rsid w:val="000D224E"/>
    <w:rsid w:val="0011327C"/>
    <w:rsid w:val="0012633E"/>
    <w:rsid w:val="00141E9F"/>
    <w:rsid w:val="00173A02"/>
    <w:rsid w:val="001955DA"/>
    <w:rsid w:val="0023505D"/>
    <w:rsid w:val="002A1F4D"/>
    <w:rsid w:val="00321C87"/>
    <w:rsid w:val="003E39CF"/>
    <w:rsid w:val="003F741F"/>
    <w:rsid w:val="004A5661"/>
    <w:rsid w:val="004B5188"/>
    <w:rsid w:val="00516DBB"/>
    <w:rsid w:val="00572D53"/>
    <w:rsid w:val="005B17EB"/>
    <w:rsid w:val="005B501C"/>
    <w:rsid w:val="0063630B"/>
    <w:rsid w:val="00653D33"/>
    <w:rsid w:val="006741EE"/>
    <w:rsid w:val="006E00F4"/>
    <w:rsid w:val="006F2324"/>
    <w:rsid w:val="00737CC5"/>
    <w:rsid w:val="00782E35"/>
    <w:rsid w:val="00795D10"/>
    <w:rsid w:val="007C4CAD"/>
    <w:rsid w:val="008064B5"/>
    <w:rsid w:val="00822B47"/>
    <w:rsid w:val="008B0A14"/>
    <w:rsid w:val="009A4BAC"/>
    <w:rsid w:val="009C1A8A"/>
    <w:rsid w:val="009F59AF"/>
    <w:rsid w:val="00A35191"/>
    <w:rsid w:val="00A53C21"/>
    <w:rsid w:val="00A82D35"/>
    <w:rsid w:val="00B20FB1"/>
    <w:rsid w:val="00B20FEF"/>
    <w:rsid w:val="00B33FAE"/>
    <w:rsid w:val="00B65BD5"/>
    <w:rsid w:val="00B7507C"/>
    <w:rsid w:val="00BD085C"/>
    <w:rsid w:val="00C422F2"/>
    <w:rsid w:val="00C91041"/>
    <w:rsid w:val="00CD77D1"/>
    <w:rsid w:val="00CE1FD9"/>
    <w:rsid w:val="00CF0681"/>
    <w:rsid w:val="00D12DEB"/>
    <w:rsid w:val="00DC3316"/>
    <w:rsid w:val="00DC5BB3"/>
    <w:rsid w:val="00DE3E59"/>
    <w:rsid w:val="00E3190D"/>
    <w:rsid w:val="00EF1C3B"/>
    <w:rsid w:val="00F47183"/>
    <w:rsid w:val="00FB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CD035-4868-4A45-98E2-7DE41F95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72D53"/>
    <w:pPr>
      <w:spacing w:before="100" w:beforeAutospacing="1" w:after="100" w:afterAutospacing="1"/>
    </w:pPr>
  </w:style>
  <w:style w:type="character" w:customStyle="1" w:styleId="emphasis">
    <w:name w:val="emphasis"/>
    <w:basedOn w:val="a0"/>
    <w:rsid w:val="00572D53"/>
  </w:style>
  <w:style w:type="character" w:customStyle="1" w:styleId="apple-converted-space">
    <w:name w:val="apple-converted-space"/>
    <w:basedOn w:val="a0"/>
    <w:rsid w:val="004B5188"/>
  </w:style>
  <w:style w:type="character" w:customStyle="1" w:styleId="etostr">
    <w:name w:val="eto_str"/>
    <w:basedOn w:val="a0"/>
    <w:rsid w:val="004B5188"/>
  </w:style>
  <w:style w:type="character" w:styleId="a4">
    <w:name w:val="Hyperlink"/>
    <w:basedOn w:val="a0"/>
    <w:rsid w:val="004B5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magic.com/ru_zar/sci_psychology/nikolskaya/1/j9.html" TargetMode="External"/><Relationship Id="rId13" Type="http://schemas.openxmlformats.org/officeDocument/2006/relationships/hyperlink" Target="http://rumagic.com/ru_zar/sci_psychology/nikolskaya/1/j24.html" TargetMode="External"/><Relationship Id="rId18" Type="http://schemas.openxmlformats.org/officeDocument/2006/relationships/hyperlink" Target="http://rumagic.com/ru_zar/sci_psychology/nikolskaya/1/j39.html" TargetMode="External"/><Relationship Id="rId26" Type="http://schemas.openxmlformats.org/officeDocument/2006/relationships/hyperlink" Target="http://rumagic.com/ru_zar/sci_psychology/nikolskaya/1/j63.html" TargetMode="External"/><Relationship Id="rId39" Type="http://schemas.openxmlformats.org/officeDocument/2006/relationships/hyperlink" Target="http://rumagic.com/ru_zar/sci_psychology/nikolskaya/1/j10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magic.com/ru_zar/sci_psychology/nikolskaya/1/j48.html" TargetMode="External"/><Relationship Id="rId34" Type="http://schemas.openxmlformats.org/officeDocument/2006/relationships/hyperlink" Target="http://rumagic.com/ru_zar/sci_psychology/nikolskaya/1/j87.html" TargetMode="External"/><Relationship Id="rId42" Type="http://schemas.openxmlformats.org/officeDocument/2006/relationships/hyperlink" Target="http://rumagic.com/ru_zar/sci_psychology/nikolskaya/1/j111.html" TargetMode="External"/><Relationship Id="rId7" Type="http://schemas.openxmlformats.org/officeDocument/2006/relationships/hyperlink" Target="http://rumagic.com/ru_zar/sci_psychology/nikolskaya/1/j6.html" TargetMode="External"/><Relationship Id="rId12" Type="http://schemas.openxmlformats.org/officeDocument/2006/relationships/hyperlink" Target="http://rumagic.com/ru_zar/sci_psychology/nikolskaya/1/j21.html" TargetMode="External"/><Relationship Id="rId17" Type="http://schemas.openxmlformats.org/officeDocument/2006/relationships/hyperlink" Target="http://rumagic.com/ru_zar/sci_psychology/nikolskaya/1/j36.html" TargetMode="External"/><Relationship Id="rId25" Type="http://schemas.openxmlformats.org/officeDocument/2006/relationships/hyperlink" Target="http://rumagic.com/ru_zar/sci_psychology/nikolskaya/1/j60.html" TargetMode="External"/><Relationship Id="rId33" Type="http://schemas.openxmlformats.org/officeDocument/2006/relationships/hyperlink" Target="http://rumagic.com/ru_zar/sci_psychology/nikolskaya/1/j84.html" TargetMode="External"/><Relationship Id="rId38" Type="http://schemas.openxmlformats.org/officeDocument/2006/relationships/hyperlink" Target="http://rumagic.com/ru_zar/sci_psychology/nikolskaya/1/j99.htm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umagic.com/ru_zar/sci_psychology/nikolskaya/1/j33.html" TargetMode="External"/><Relationship Id="rId20" Type="http://schemas.openxmlformats.org/officeDocument/2006/relationships/hyperlink" Target="http://rumagic.com/ru_zar/sci_psychology/nikolskaya/1/j45.html" TargetMode="External"/><Relationship Id="rId29" Type="http://schemas.openxmlformats.org/officeDocument/2006/relationships/hyperlink" Target="http://rumagic.com/ru_zar/sci_psychology/nikolskaya/1/j72.html" TargetMode="External"/><Relationship Id="rId41" Type="http://schemas.openxmlformats.org/officeDocument/2006/relationships/hyperlink" Target="http://rumagic.com/ru_zar/sci_psychology/nikolskaya/1/j10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rumagic.com/ru_zar/sci_psychology/nikolskaya/1/j3.html" TargetMode="External"/><Relationship Id="rId11" Type="http://schemas.openxmlformats.org/officeDocument/2006/relationships/hyperlink" Target="http://rumagic.com/ru_zar/sci_psychology/nikolskaya/1/j18.html" TargetMode="External"/><Relationship Id="rId24" Type="http://schemas.openxmlformats.org/officeDocument/2006/relationships/hyperlink" Target="http://rumagic.com/ru_zar/sci_psychology/nikolskaya/1/j57.html" TargetMode="External"/><Relationship Id="rId32" Type="http://schemas.openxmlformats.org/officeDocument/2006/relationships/hyperlink" Target="http://rumagic.com/ru_zar/sci_psychology/nikolskaya/1/j81.html" TargetMode="External"/><Relationship Id="rId37" Type="http://schemas.openxmlformats.org/officeDocument/2006/relationships/hyperlink" Target="http://rumagic.com/ru_zar/sci_psychology/nikolskaya/1/j96.html" TargetMode="External"/><Relationship Id="rId40" Type="http://schemas.openxmlformats.org/officeDocument/2006/relationships/hyperlink" Target="http://rumagic.com/ru_zar/sci_psychology/nikolskaya/1/j105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rumagic.com/ru_zar/sci_psychology/nikolskaya/1/j1.html" TargetMode="External"/><Relationship Id="rId15" Type="http://schemas.openxmlformats.org/officeDocument/2006/relationships/hyperlink" Target="http://rumagic.com/ru_zar/sci_psychology/nikolskaya/1/j30.html" TargetMode="External"/><Relationship Id="rId23" Type="http://schemas.openxmlformats.org/officeDocument/2006/relationships/hyperlink" Target="http://rumagic.com/ru_zar/sci_psychology/nikolskaya/1/j54.html" TargetMode="External"/><Relationship Id="rId28" Type="http://schemas.openxmlformats.org/officeDocument/2006/relationships/hyperlink" Target="http://rumagic.com/ru_zar/sci_psychology/nikolskaya/1/j69.html" TargetMode="External"/><Relationship Id="rId36" Type="http://schemas.openxmlformats.org/officeDocument/2006/relationships/hyperlink" Target="http://rumagic.com/ru_zar/sci_psychology/nikolskaya/1/j93.html" TargetMode="External"/><Relationship Id="rId10" Type="http://schemas.openxmlformats.org/officeDocument/2006/relationships/hyperlink" Target="http://rumagic.com/ru_zar/sci_psychology/nikolskaya/1/j15.html" TargetMode="External"/><Relationship Id="rId19" Type="http://schemas.openxmlformats.org/officeDocument/2006/relationships/hyperlink" Target="http://rumagic.com/ru_zar/sci_psychology/nikolskaya/1/j42.html" TargetMode="External"/><Relationship Id="rId31" Type="http://schemas.openxmlformats.org/officeDocument/2006/relationships/hyperlink" Target="http://rumagic.com/ru_zar/sci_psychology/nikolskaya/1/j78.html" TargetMode="External"/><Relationship Id="rId44" Type="http://schemas.openxmlformats.org/officeDocument/2006/relationships/hyperlink" Target="http://rumagic.com/ru_zar/sci_psychology/nikolskaya/1/notes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magic.com/ru_zar/sci_psychology/nikolskaya/1/j12.html" TargetMode="External"/><Relationship Id="rId14" Type="http://schemas.openxmlformats.org/officeDocument/2006/relationships/hyperlink" Target="http://rumagic.com/ru_zar/sci_psychology/nikolskaya/1/j27.html" TargetMode="External"/><Relationship Id="rId22" Type="http://schemas.openxmlformats.org/officeDocument/2006/relationships/hyperlink" Target="http://rumagic.com/ru_zar/sci_psychology/nikolskaya/1/j51.html" TargetMode="External"/><Relationship Id="rId27" Type="http://schemas.openxmlformats.org/officeDocument/2006/relationships/hyperlink" Target="http://rumagic.com/ru_zar/sci_psychology/nikolskaya/1/j66.html" TargetMode="External"/><Relationship Id="rId30" Type="http://schemas.openxmlformats.org/officeDocument/2006/relationships/hyperlink" Target="http://rumagic.com/ru_zar/sci_psychology/nikolskaya/1/j75.html" TargetMode="External"/><Relationship Id="rId35" Type="http://schemas.openxmlformats.org/officeDocument/2006/relationships/hyperlink" Target="http://rumagic.com/ru_zar/sci_psychology/nikolskaya/1/j90.html" TargetMode="External"/><Relationship Id="rId43" Type="http://schemas.openxmlformats.org/officeDocument/2006/relationships/hyperlink" Target="http://rumagic.com/ru_zar/sci_psychology/nikolskaya/1/j1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10652</CharactersWithSpaces>
  <SharedDoc>false</SharedDoc>
  <HLinks>
    <vt:vector size="240" baseType="variant">
      <vt:variant>
        <vt:i4>5177360</vt:i4>
      </vt:variant>
      <vt:variant>
        <vt:i4>120</vt:i4>
      </vt:variant>
      <vt:variant>
        <vt:i4>0</vt:i4>
      </vt:variant>
      <vt:variant>
        <vt:i4>5</vt:i4>
      </vt:variant>
      <vt:variant>
        <vt:lpwstr>http://rumagic.com/ru_zar/sci_psychology/nikolskaya/1/notes.html</vt:lpwstr>
      </vt:variant>
      <vt:variant>
        <vt:lpwstr/>
      </vt:variant>
      <vt:variant>
        <vt:i4>7602301</vt:i4>
      </vt:variant>
      <vt:variant>
        <vt:i4>117</vt:i4>
      </vt:variant>
      <vt:variant>
        <vt:i4>0</vt:i4>
      </vt:variant>
      <vt:variant>
        <vt:i4>5</vt:i4>
      </vt:variant>
      <vt:variant>
        <vt:lpwstr>http://rumagic.com/ru_zar/sci_psychology/nikolskaya/1/j113.html</vt:lpwstr>
      </vt:variant>
      <vt:variant>
        <vt:lpwstr/>
      </vt:variant>
      <vt:variant>
        <vt:i4>7733373</vt:i4>
      </vt:variant>
      <vt:variant>
        <vt:i4>114</vt:i4>
      </vt:variant>
      <vt:variant>
        <vt:i4>0</vt:i4>
      </vt:variant>
      <vt:variant>
        <vt:i4>5</vt:i4>
      </vt:variant>
      <vt:variant>
        <vt:lpwstr>http://rumagic.com/ru_zar/sci_psychology/nikolskaya/1/j111.html</vt:lpwstr>
      </vt:variant>
      <vt:variant>
        <vt:lpwstr/>
      </vt:variant>
      <vt:variant>
        <vt:i4>8323196</vt:i4>
      </vt:variant>
      <vt:variant>
        <vt:i4>111</vt:i4>
      </vt:variant>
      <vt:variant>
        <vt:i4>0</vt:i4>
      </vt:variant>
      <vt:variant>
        <vt:i4>5</vt:i4>
      </vt:variant>
      <vt:variant>
        <vt:lpwstr>http://rumagic.com/ru_zar/sci_psychology/nikolskaya/1/j108.html</vt:lpwstr>
      </vt:variant>
      <vt:variant>
        <vt:lpwstr/>
      </vt:variant>
      <vt:variant>
        <vt:i4>7471228</vt:i4>
      </vt:variant>
      <vt:variant>
        <vt:i4>108</vt:i4>
      </vt:variant>
      <vt:variant>
        <vt:i4>0</vt:i4>
      </vt:variant>
      <vt:variant>
        <vt:i4>5</vt:i4>
      </vt:variant>
      <vt:variant>
        <vt:lpwstr>http://rumagic.com/ru_zar/sci_psychology/nikolskaya/1/j105.html</vt:lpwstr>
      </vt:variant>
      <vt:variant>
        <vt:lpwstr/>
      </vt:variant>
      <vt:variant>
        <vt:i4>7667836</vt:i4>
      </vt:variant>
      <vt:variant>
        <vt:i4>105</vt:i4>
      </vt:variant>
      <vt:variant>
        <vt:i4>0</vt:i4>
      </vt:variant>
      <vt:variant>
        <vt:i4>5</vt:i4>
      </vt:variant>
      <vt:variant>
        <vt:lpwstr>http://rumagic.com/ru_zar/sci_psychology/nikolskaya/1/j102.html</vt:lpwstr>
      </vt:variant>
      <vt:variant>
        <vt:lpwstr/>
      </vt:variant>
      <vt:variant>
        <vt:i4>8126506</vt:i4>
      </vt:variant>
      <vt:variant>
        <vt:i4>102</vt:i4>
      </vt:variant>
      <vt:variant>
        <vt:i4>0</vt:i4>
      </vt:variant>
      <vt:variant>
        <vt:i4>5</vt:i4>
      </vt:variant>
      <vt:variant>
        <vt:lpwstr>http://rumagic.com/ru_zar/sci_psychology/nikolskaya/1/j99.html</vt:lpwstr>
      </vt:variant>
      <vt:variant>
        <vt:lpwstr/>
      </vt:variant>
      <vt:variant>
        <vt:i4>8126501</vt:i4>
      </vt:variant>
      <vt:variant>
        <vt:i4>99</vt:i4>
      </vt:variant>
      <vt:variant>
        <vt:i4>0</vt:i4>
      </vt:variant>
      <vt:variant>
        <vt:i4>5</vt:i4>
      </vt:variant>
      <vt:variant>
        <vt:lpwstr>http://rumagic.com/ru_zar/sci_psychology/nikolskaya/1/j96.html</vt:lpwstr>
      </vt:variant>
      <vt:variant>
        <vt:lpwstr/>
      </vt:variant>
      <vt:variant>
        <vt:i4>8126496</vt:i4>
      </vt:variant>
      <vt:variant>
        <vt:i4>96</vt:i4>
      </vt:variant>
      <vt:variant>
        <vt:i4>0</vt:i4>
      </vt:variant>
      <vt:variant>
        <vt:i4>5</vt:i4>
      </vt:variant>
      <vt:variant>
        <vt:lpwstr>http://rumagic.com/ru_zar/sci_psychology/nikolskaya/1/j93.html</vt:lpwstr>
      </vt:variant>
      <vt:variant>
        <vt:lpwstr/>
      </vt:variant>
      <vt:variant>
        <vt:i4>8126499</vt:i4>
      </vt:variant>
      <vt:variant>
        <vt:i4>93</vt:i4>
      </vt:variant>
      <vt:variant>
        <vt:i4>0</vt:i4>
      </vt:variant>
      <vt:variant>
        <vt:i4>5</vt:i4>
      </vt:variant>
      <vt:variant>
        <vt:lpwstr>http://rumagic.com/ru_zar/sci_psychology/nikolskaya/1/j90.html</vt:lpwstr>
      </vt:variant>
      <vt:variant>
        <vt:lpwstr/>
      </vt:variant>
      <vt:variant>
        <vt:i4>8192036</vt:i4>
      </vt:variant>
      <vt:variant>
        <vt:i4>90</vt:i4>
      </vt:variant>
      <vt:variant>
        <vt:i4>0</vt:i4>
      </vt:variant>
      <vt:variant>
        <vt:i4>5</vt:i4>
      </vt:variant>
      <vt:variant>
        <vt:lpwstr>http://rumagic.com/ru_zar/sci_psychology/nikolskaya/1/j87.html</vt:lpwstr>
      </vt:variant>
      <vt:variant>
        <vt:lpwstr/>
      </vt:variant>
      <vt:variant>
        <vt:i4>8192039</vt:i4>
      </vt:variant>
      <vt:variant>
        <vt:i4>87</vt:i4>
      </vt:variant>
      <vt:variant>
        <vt:i4>0</vt:i4>
      </vt:variant>
      <vt:variant>
        <vt:i4>5</vt:i4>
      </vt:variant>
      <vt:variant>
        <vt:lpwstr>http://rumagic.com/ru_zar/sci_psychology/nikolskaya/1/j84.html</vt:lpwstr>
      </vt:variant>
      <vt:variant>
        <vt:lpwstr/>
      </vt:variant>
      <vt:variant>
        <vt:i4>8192034</vt:i4>
      </vt:variant>
      <vt:variant>
        <vt:i4>84</vt:i4>
      </vt:variant>
      <vt:variant>
        <vt:i4>0</vt:i4>
      </vt:variant>
      <vt:variant>
        <vt:i4>5</vt:i4>
      </vt:variant>
      <vt:variant>
        <vt:lpwstr>http://rumagic.com/ru_zar/sci_psychology/nikolskaya/1/j81.html</vt:lpwstr>
      </vt:variant>
      <vt:variant>
        <vt:lpwstr/>
      </vt:variant>
      <vt:variant>
        <vt:i4>7471147</vt:i4>
      </vt:variant>
      <vt:variant>
        <vt:i4>81</vt:i4>
      </vt:variant>
      <vt:variant>
        <vt:i4>0</vt:i4>
      </vt:variant>
      <vt:variant>
        <vt:i4>5</vt:i4>
      </vt:variant>
      <vt:variant>
        <vt:lpwstr>http://rumagic.com/ru_zar/sci_psychology/nikolskaya/1/j78.html</vt:lpwstr>
      </vt:variant>
      <vt:variant>
        <vt:lpwstr/>
      </vt:variant>
      <vt:variant>
        <vt:i4>7471142</vt:i4>
      </vt:variant>
      <vt:variant>
        <vt:i4>78</vt:i4>
      </vt:variant>
      <vt:variant>
        <vt:i4>0</vt:i4>
      </vt:variant>
      <vt:variant>
        <vt:i4>5</vt:i4>
      </vt:variant>
      <vt:variant>
        <vt:lpwstr>http://rumagic.com/ru_zar/sci_psychology/nikolskaya/1/j75.html</vt:lpwstr>
      </vt:variant>
      <vt:variant>
        <vt:lpwstr/>
      </vt:variant>
      <vt:variant>
        <vt:i4>7471137</vt:i4>
      </vt:variant>
      <vt:variant>
        <vt:i4>75</vt:i4>
      </vt:variant>
      <vt:variant>
        <vt:i4>0</vt:i4>
      </vt:variant>
      <vt:variant>
        <vt:i4>5</vt:i4>
      </vt:variant>
      <vt:variant>
        <vt:lpwstr>http://rumagic.com/ru_zar/sci_psychology/nikolskaya/1/j72.html</vt:lpwstr>
      </vt:variant>
      <vt:variant>
        <vt:lpwstr/>
      </vt:variant>
      <vt:variant>
        <vt:i4>7536682</vt:i4>
      </vt:variant>
      <vt:variant>
        <vt:i4>72</vt:i4>
      </vt:variant>
      <vt:variant>
        <vt:i4>0</vt:i4>
      </vt:variant>
      <vt:variant>
        <vt:i4>5</vt:i4>
      </vt:variant>
      <vt:variant>
        <vt:lpwstr>http://rumagic.com/ru_zar/sci_psychology/nikolskaya/1/j69.html</vt:lpwstr>
      </vt:variant>
      <vt:variant>
        <vt:lpwstr/>
      </vt:variant>
      <vt:variant>
        <vt:i4>7536677</vt:i4>
      </vt:variant>
      <vt:variant>
        <vt:i4>69</vt:i4>
      </vt:variant>
      <vt:variant>
        <vt:i4>0</vt:i4>
      </vt:variant>
      <vt:variant>
        <vt:i4>5</vt:i4>
      </vt:variant>
      <vt:variant>
        <vt:lpwstr>http://rumagic.com/ru_zar/sci_psychology/nikolskaya/1/j66.html</vt:lpwstr>
      </vt:variant>
      <vt:variant>
        <vt:lpwstr/>
      </vt:variant>
      <vt:variant>
        <vt:i4>7536672</vt:i4>
      </vt:variant>
      <vt:variant>
        <vt:i4>66</vt:i4>
      </vt:variant>
      <vt:variant>
        <vt:i4>0</vt:i4>
      </vt:variant>
      <vt:variant>
        <vt:i4>5</vt:i4>
      </vt:variant>
      <vt:variant>
        <vt:lpwstr>http://rumagic.com/ru_zar/sci_psychology/nikolskaya/1/j63.html</vt:lpwstr>
      </vt:variant>
      <vt:variant>
        <vt:lpwstr/>
      </vt:variant>
      <vt:variant>
        <vt:i4>7536675</vt:i4>
      </vt:variant>
      <vt:variant>
        <vt:i4>63</vt:i4>
      </vt:variant>
      <vt:variant>
        <vt:i4>0</vt:i4>
      </vt:variant>
      <vt:variant>
        <vt:i4>5</vt:i4>
      </vt:variant>
      <vt:variant>
        <vt:lpwstr>http://rumagic.com/ru_zar/sci_psychology/nikolskaya/1/j60.html</vt:lpwstr>
      </vt:variant>
      <vt:variant>
        <vt:lpwstr/>
      </vt:variant>
      <vt:variant>
        <vt:i4>7340068</vt:i4>
      </vt:variant>
      <vt:variant>
        <vt:i4>60</vt:i4>
      </vt:variant>
      <vt:variant>
        <vt:i4>0</vt:i4>
      </vt:variant>
      <vt:variant>
        <vt:i4>5</vt:i4>
      </vt:variant>
      <vt:variant>
        <vt:lpwstr>http://rumagic.com/ru_zar/sci_psychology/nikolskaya/1/j57.html</vt:lpwstr>
      </vt:variant>
      <vt:variant>
        <vt:lpwstr/>
      </vt:variant>
      <vt:variant>
        <vt:i4>7340071</vt:i4>
      </vt:variant>
      <vt:variant>
        <vt:i4>57</vt:i4>
      </vt:variant>
      <vt:variant>
        <vt:i4>0</vt:i4>
      </vt:variant>
      <vt:variant>
        <vt:i4>5</vt:i4>
      </vt:variant>
      <vt:variant>
        <vt:lpwstr>http://rumagic.com/ru_zar/sci_psychology/nikolskaya/1/j54.html</vt:lpwstr>
      </vt:variant>
      <vt:variant>
        <vt:lpwstr/>
      </vt:variant>
      <vt:variant>
        <vt:i4>7340066</vt:i4>
      </vt:variant>
      <vt:variant>
        <vt:i4>54</vt:i4>
      </vt:variant>
      <vt:variant>
        <vt:i4>0</vt:i4>
      </vt:variant>
      <vt:variant>
        <vt:i4>5</vt:i4>
      </vt:variant>
      <vt:variant>
        <vt:lpwstr>http://rumagic.com/ru_zar/sci_psychology/nikolskaya/1/j51.html</vt:lpwstr>
      </vt:variant>
      <vt:variant>
        <vt:lpwstr/>
      </vt:variant>
      <vt:variant>
        <vt:i4>7405611</vt:i4>
      </vt:variant>
      <vt:variant>
        <vt:i4>51</vt:i4>
      </vt:variant>
      <vt:variant>
        <vt:i4>0</vt:i4>
      </vt:variant>
      <vt:variant>
        <vt:i4>5</vt:i4>
      </vt:variant>
      <vt:variant>
        <vt:lpwstr>http://rumagic.com/ru_zar/sci_psychology/nikolskaya/1/j48.html</vt:lpwstr>
      </vt:variant>
      <vt:variant>
        <vt:lpwstr/>
      </vt:variant>
      <vt:variant>
        <vt:i4>7405606</vt:i4>
      </vt:variant>
      <vt:variant>
        <vt:i4>48</vt:i4>
      </vt:variant>
      <vt:variant>
        <vt:i4>0</vt:i4>
      </vt:variant>
      <vt:variant>
        <vt:i4>5</vt:i4>
      </vt:variant>
      <vt:variant>
        <vt:lpwstr>http://rumagic.com/ru_zar/sci_psychology/nikolskaya/1/j45.html</vt:lpwstr>
      </vt:variant>
      <vt:variant>
        <vt:lpwstr/>
      </vt:variant>
      <vt:variant>
        <vt:i4>7405601</vt:i4>
      </vt:variant>
      <vt:variant>
        <vt:i4>45</vt:i4>
      </vt:variant>
      <vt:variant>
        <vt:i4>0</vt:i4>
      </vt:variant>
      <vt:variant>
        <vt:i4>5</vt:i4>
      </vt:variant>
      <vt:variant>
        <vt:lpwstr>http://rumagic.com/ru_zar/sci_psychology/nikolskaya/1/j42.html</vt:lpwstr>
      </vt:variant>
      <vt:variant>
        <vt:lpwstr/>
      </vt:variant>
      <vt:variant>
        <vt:i4>7733290</vt:i4>
      </vt:variant>
      <vt:variant>
        <vt:i4>42</vt:i4>
      </vt:variant>
      <vt:variant>
        <vt:i4>0</vt:i4>
      </vt:variant>
      <vt:variant>
        <vt:i4>5</vt:i4>
      </vt:variant>
      <vt:variant>
        <vt:lpwstr>http://rumagic.com/ru_zar/sci_psychology/nikolskaya/1/j39.html</vt:lpwstr>
      </vt:variant>
      <vt:variant>
        <vt:lpwstr/>
      </vt:variant>
      <vt:variant>
        <vt:i4>7733285</vt:i4>
      </vt:variant>
      <vt:variant>
        <vt:i4>39</vt:i4>
      </vt:variant>
      <vt:variant>
        <vt:i4>0</vt:i4>
      </vt:variant>
      <vt:variant>
        <vt:i4>5</vt:i4>
      </vt:variant>
      <vt:variant>
        <vt:lpwstr>http://rumagic.com/ru_zar/sci_psychology/nikolskaya/1/j36.html</vt:lpwstr>
      </vt:variant>
      <vt:variant>
        <vt:lpwstr/>
      </vt:variant>
      <vt:variant>
        <vt:i4>7733280</vt:i4>
      </vt:variant>
      <vt:variant>
        <vt:i4>36</vt:i4>
      </vt:variant>
      <vt:variant>
        <vt:i4>0</vt:i4>
      </vt:variant>
      <vt:variant>
        <vt:i4>5</vt:i4>
      </vt:variant>
      <vt:variant>
        <vt:lpwstr>http://rumagic.com/ru_zar/sci_psychology/nikolskaya/1/j33.html</vt:lpwstr>
      </vt:variant>
      <vt:variant>
        <vt:lpwstr/>
      </vt:variant>
      <vt:variant>
        <vt:i4>7733283</vt:i4>
      </vt:variant>
      <vt:variant>
        <vt:i4>33</vt:i4>
      </vt:variant>
      <vt:variant>
        <vt:i4>0</vt:i4>
      </vt:variant>
      <vt:variant>
        <vt:i4>5</vt:i4>
      </vt:variant>
      <vt:variant>
        <vt:lpwstr>http://rumagic.com/ru_zar/sci_psychology/nikolskaya/1/j30.html</vt:lpwstr>
      </vt:variant>
      <vt:variant>
        <vt:lpwstr/>
      </vt:variant>
      <vt:variant>
        <vt:i4>7798820</vt:i4>
      </vt:variant>
      <vt:variant>
        <vt:i4>30</vt:i4>
      </vt:variant>
      <vt:variant>
        <vt:i4>0</vt:i4>
      </vt:variant>
      <vt:variant>
        <vt:i4>5</vt:i4>
      </vt:variant>
      <vt:variant>
        <vt:lpwstr>http://rumagic.com/ru_zar/sci_psychology/nikolskaya/1/j27.html</vt:lpwstr>
      </vt:variant>
      <vt:variant>
        <vt:lpwstr/>
      </vt:variant>
      <vt:variant>
        <vt:i4>7798823</vt:i4>
      </vt:variant>
      <vt:variant>
        <vt:i4>27</vt:i4>
      </vt:variant>
      <vt:variant>
        <vt:i4>0</vt:i4>
      </vt:variant>
      <vt:variant>
        <vt:i4>5</vt:i4>
      </vt:variant>
      <vt:variant>
        <vt:lpwstr>http://rumagic.com/ru_zar/sci_psychology/nikolskaya/1/j24.html</vt:lpwstr>
      </vt:variant>
      <vt:variant>
        <vt:lpwstr/>
      </vt:variant>
      <vt:variant>
        <vt:i4>7798818</vt:i4>
      </vt:variant>
      <vt:variant>
        <vt:i4>24</vt:i4>
      </vt:variant>
      <vt:variant>
        <vt:i4>0</vt:i4>
      </vt:variant>
      <vt:variant>
        <vt:i4>5</vt:i4>
      </vt:variant>
      <vt:variant>
        <vt:lpwstr>http://rumagic.com/ru_zar/sci_psychology/nikolskaya/1/j21.html</vt:lpwstr>
      </vt:variant>
      <vt:variant>
        <vt:lpwstr/>
      </vt:variant>
      <vt:variant>
        <vt:i4>7602219</vt:i4>
      </vt:variant>
      <vt:variant>
        <vt:i4>21</vt:i4>
      </vt:variant>
      <vt:variant>
        <vt:i4>0</vt:i4>
      </vt:variant>
      <vt:variant>
        <vt:i4>5</vt:i4>
      </vt:variant>
      <vt:variant>
        <vt:lpwstr>http://rumagic.com/ru_zar/sci_psychology/nikolskaya/1/j18.html</vt:lpwstr>
      </vt:variant>
      <vt:variant>
        <vt:lpwstr/>
      </vt:variant>
      <vt:variant>
        <vt:i4>7602214</vt:i4>
      </vt:variant>
      <vt:variant>
        <vt:i4>18</vt:i4>
      </vt:variant>
      <vt:variant>
        <vt:i4>0</vt:i4>
      </vt:variant>
      <vt:variant>
        <vt:i4>5</vt:i4>
      </vt:variant>
      <vt:variant>
        <vt:lpwstr>http://rumagic.com/ru_zar/sci_psychology/nikolskaya/1/j15.html</vt:lpwstr>
      </vt:variant>
      <vt:variant>
        <vt:lpwstr/>
      </vt:variant>
      <vt:variant>
        <vt:i4>7602209</vt:i4>
      </vt:variant>
      <vt:variant>
        <vt:i4>15</vt:i4>
      </vt:variant>
      <vt:variant>
        <vt:i4>0</vt:i4>
      </vt:variant>
      <vt:variant>
        <vt:i4>5</vt:i4>
      </vt:variant>
      <vt:variant>
        <vt:lpwstr>http://rumagic.com/ru_zar/sci_psychology/nikolskaya/1/j12.html</vt:lpwstr>
      </vt:variant>
      <vt:variant>
        <vt:lpwstr/>
      </vt:variant>
      <vt:variant>
        <vt:i4>5177420</vt:i4>
      </vt:variant>
      <vt:variant>
        <vt:i4>12</vt:i4>
      </vt:variant>
      <vt:variant>
        <vt:i4>0</vt:i4>
      </vt:variant>
      <vt:variant>
        <vt:i4>5</vt:i4>
      </vt:variant>
      <vt:variant>
        <vt:lpwstr>http://rumagic.com/ru_zar/sci_psychology/nikolskaya/1/j9.html</vt:lpwstr>
      </vt:variant>
      <vt:variant>
        <vt:lpwstr/>
      </vt:variant>
      <vt:variant>
        <vt:i4>4194380</vt:i4>
      </vt:variant>
      <vt:variant>
        <vt:i4>9</vt:i4>
      </vt:variant>
      <vt:variant>
        <vt:i4>0</vt:i4>
      </vt:variant>
      <vt:variant>
        <vt:i4>5</vt:i4>
      </vt:variant>
      <vt:variant>
        <vt:lpwstr>http://rumagic.com/ru_zar/sci_psychology/nikolskaya/1/j6.html</vt:lpwstr>
      </vt:variant>
      <vt:variant>
        <vt:lpwstr/>
      </vt:variant>
      <vt:variant>
        <vt:i4>4522060</vt:i4>
      </vt:variant>
      <vt:variant>
        <vt:i4>6</vt:i4>
      </vt:variant>
      <vt:variant>
        <vt:i4>0</vt:i4>
      </vt:variant>
      <vt:variant>
        <vt:i4>5</vt:i4>
      </vt:variant>
      <vt:variant>
        <vt:lpwstr>http://rumagic.com/ru_zar/sci_psychology/nikolskaya/1/j3.html</vt:lpwstr>
      </vt:variant>
      <vt:variant>
        <vt:lpwstr/>
      </vt:variant>
      <vt:variant>
        <vt:i4>4653132</vt:i4>
      </vt:variant>
      <vt:variant>
        <vt:i4>3</vt:i4>
      </vt:variant>
      <vt:variant>
        <vt:i4>0</vt:i4>
      </vt:variant>
      <vt:variant>
        <vt:i4>5</vt:i4>
      </vt:variant>
      <vt:variant>
        <vt:lpwstr>http://rumagic.com/ru_zar/sci_psychology/nikolskaya/1/j1.html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</cp:lastModifiedBy>
  <cp:revision>2</cp:revision>
  <dcterms:created xsi:type="dcterms:W3CDTF">2016-07-06T10:54:00Z</dcterms:created>
  <dcterms:modified xsi:type="dcterms:W3CDTF">2016-07-06T10:54:00Z</dcterms:modified>
</cp:coreProperties>
</file>